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2B" w:rsidRDefault="00D55DC9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2B" w:rsidRDefault="000F6F2B">
      <w:pPr>
        <w:jc w:val="center"/>
        <w:rPr>
          <w:rFonts w:ascii="Times New Roman" w:hAnsi="Times New Roman"/>
          <w:sz w:val="24"/>
          <w:szCs w:val="24"/>
        </w:rPr>
      </w:pPr>
    </w:p>
    <w:p w:rsidR="000F6F2B" w:rsidRDefault="00D55D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F6F2B" w:rsidRDefault="000F6F2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</w:t>
            </w:r>
            <w:r>
              <w:rPr>
                <w:rFonts w:ascii="Times New Roman" w:hAnsi="Times New Roman"/>
              </w:rPr>
              <w:t>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22.9.2021</w:t>
            </w:r>
          </w:p>
        </w:tc>
      </w:tr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stretnutia  </w:t>
            </w:r>
            <w:r>
              <w:rPr>
                <w:rFonts w:ascii="Times New Roman" w:hAnsi="Times New Roman"/>
              </w:rPr>
              <w:t>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SSOŠ ELBA Smetanova 2, 080 05 Prešov</w:t>
            </w:r>
          </w:p>
        </w:tc>
      </w:tr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0F6F2B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https://ssoselba.edupage.org/a/pedagogicky-klub-c-2?eqa=dGV4dD10ZXh0L3RleHQzNCZzdWJwYWdlPTE%3D</w:t>
            </w:r>
          </w:p>
          <w:p w:rsidR="000F6F2B" w:rsidRDefault="000F6F2B">
            <w:pPr>
              <w:widowControl w:val="0"/>
              <w:spacing w:after="0" w:line="240" w:lineRule="auto"/>
            </w:pPr>
          </w:p>
        </w:tc>
      </w:tr>
    </w:tbl>
    <w:p w:rsidR="000F6F2B" w:rsidRDefault="000F6F2B">
      <w:pPr>
        <w:pStyle w:val="Odsekzoznamu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0F6F2B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0F6F2B" w:rsidRDefault="000F6F2B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o problémových úlohách z oblasti podnikateľských vedomostí a ekonomického myslenia. Spoločne sme analyzovali metódy ako napríklad spracovanie firemného loga, firemnej identity, profesij</w:t>
            </w:r>
            <w:r>
              <w:rPr>
                <w:rFonts w:ascii="Times New Roman" w:hAnsi="Times New Roman"/>
              </w:rPr>
              <w:t>ného p</w:t>
            </w:r>
            <w:r>
              <w:rPr>
                <w:rFonts w:ascii="Times New Roman" w:hAnsi="Times New Roman"/>
              </w:rPr>
              <w:t>ortfólia a pod. Na záver stretnutia sme naše príspevky spracovali do didaktického nápadníka.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podnikateľské vedomosti, ekonomické myslenie, firemná identita, problémové úlohy.</w:t>
            </w:r>
          </w:p>
        </w:tc>
      </w:tr>
      <w:tr w:rsidR="000F6F2B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0F6F2B" w:rsidRDefault="00D55DC9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IKT, tvorba opisného výskumu.</w:t>
            </w:r>
          </w:p>
          <w:p w:rsidR="000F6F2B" w:rsidRDefault="00D55DC9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0F6F2B" w:rsidRDefault="00D55DC9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OPS.</w:t>
            </w:r>
          </w:p>
          <w:p w:rsidR="000F6F2B" w:rsidRDefault="00D55DC9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didaktického zhrnutia.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vzdelávanie 4.0, problémové úlohy, rozvoj podnikateľských vedomostí.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F6F2B" w:rsidRDefault="00D55DC9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Skupinová tvorba opisného výskumu, práca s IKT a odbornými zdrojmi, problémové úlohy v predmetnej problematike. </w:t>
            </w:r>
          </w:p>
          <w:p w:rsidR="000F6F2B" w:rsidRDefault="00D55DC9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a voľba vhodných metód, metóda ÁNO/NIE.</w:t>
            </w:r>
          </w:p>
          <w:p w:rsidR="000F6F2B" w:rsidRDefault="00D55DC9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OPS, </w:t>
            </w:r>
            <w:proofErr w:type="spellStart"/>
            <w:r>
              <w:rPr>
                <w:rFonts w:ascii="Times New Roman" w:hAnsi="Times New Roman"/>
              </w:rPr>
              <w:t>buzzgroups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F6F2B" w:rsidRDefault="00D55DC9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0F6F2B">
        <w:trPr>
          <w:trHeight w:val="231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Zhrnutie z diskusie na stretnutí a z odborných zdrojov: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Firemná identita ako komunikácia so zákazníkom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Firemná politika je to spôsob, akým sa firma prezentuje navonok, voči svojmu okoliu. 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Dobre zadefinovaná a následne aj vytvorená firemná identita vplýva</w:t>
            </w:r>
            <w:r>
              <w:rPr>
                <w:rFonts w:ascii="Times New Roman" w:hAnsi="Times New Roman"/>
                <w:bCs/>
              </w:rPr>
              <w:t xml:space="preserve"> na všetky stránky podnikania. Je prepojená s emóciami či potrebami zákazníka. Každý zamestnanec a v podstate každý, kto hrá nejakú rolu v danom podnikaní, prispieva svojou troškou k budovaniu firemnej tváre. 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Firemná identita zvyčajne zahŕňa logo a ďalšie</w:t>
            </w:r>
            <w:r>
              <w:rPr>
                <w:rFonts w:ascii="Times New Roman" w:hAnsi="Times New Roman"/>
                <w:bCs/>
              </w:rPr>
              <w:t xml:space="preserve"> komunikačné prostriedky resp. kanály ako webstránku, vizitky, font písma, firemné farby, a tiež spôsob vyjadrovania sa, komunikácia so zamestnancami a zákazníkmi, .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Firemná identita je dušou podnikania, autenticky reflektuje filozofiu firmy, služby alebo</w:t>
            </w:r>
            <w:r>
              <w:rPr>
                <w:rFonts w:ascii="Times New Roman" w:hAnsi="Times New Roman"/>
                <w:bCs/>
              </w:rPr>
              <w:t xml:space="preserve"> výrobku, ktoré ponúka. Jej budovanie je pevnou súčasťou procesu, ktorým chce firma vplývať na zákazníkov. Prevedenie firemnej identity a jej dodržiavanie vrhá svetlo na celkovú profesionalitu firmy. Je preto dôležité dbať na konzistentnosť. Či už prebieha</w:t>
            </w:r>
            <w:r>
              <w:rPr>
                <w:rFonts w:ascii="Times New Roman" w:hAnsi="Times New Roman"/>
                <w:bCs/>
              </w:rPr>
              <w:t xml:space="preserve"> komunikácia online alebo </w:t>
            </w:r>
            <w:proofErr w:type="spellStart"/>
            <w:r>
              <w:rPr>
                <w:rFonts w:ascii="Times New Roman" w:hAnsi="Times New Roman"/>
                <w:bCs/>
              </w:rPr>
              <w:t>offline</w:t>
            </w:r>
            <w:proofErr w:type="spellEnd"/>
            <w:r>
              <w:rPr>
                <w:rFonts w:ascii="Times New Roman" w:hAnsi="Times New Roman"/>
                <w:bCs/>
              </w:rPr>
              <w:t>. 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Napríklad použitie loga je komplexnejšia záležitosť, než len umiestnenie obrázku na webstránke. Použiť ho možno v tlači, televízii, emaile, vizitke, hlavičkovom papieri, brožúrach, banneroch, či sociálnych médiách. Je d</w:t>
            </w:r>
            <w:r>
              <w:rPr>
                <w:rFonts w:ascii="Times New Roman" w:hAnsi="Times New Roman"/>
                <w:bCs/>
              </w:rPr>
              <w:t>obré pripraviť si viac variant loga. 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Tvorba firemnej identity rozvíja aj kľúčové kompetencie pri tvorbe umenia. Pri práci s logom je potrebné rozvíjať kompetencie prierezovo. Výsledok takejto práce má však zásadný vplyv na podnikanie všetkých veľkostí. 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Odporúčame si so žiakmi vytvoriť dizajn manuál, ktorý zhrnie všetky tieto prvky, a ktorý môžu používať pri ďalších aktivitách. Práve toto je často podceňovaný dokument vo veľa spoločnostiach, no jeho výhody sa často ukážu až v dlhodobo</w:t>
            </w:r>
            <w:r>
              <w:rPr>
                <w:rFonts w:ascii="Times New Roman" w:hAnsi="Times New Roman"/>
                <w:bCs/>
              </w:rPr>
              <w:t>m horizonte.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Výh</w:t>
            </w:r>
            <w:r>
              <w:rPr>
                <w:rFonts w:ascii="Times New Roman" w:hAnsi="Times New Roman"/>
                <w:bCs/>
              </w:rPr>
              <w:t>ody jasne definovanej firemnej identity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Firemná identita</w:t>
            </w:r>
            <w:r>
              <w:rPr>
                <w:rFonts w:ascii="Times New Roman" w:hAnsi="Times New Roman"/>
                <w:bCs/>
              </w:rPr>
              <w:t> je prostriedkom internej aj externej komunikácie. Vďaka nej napríklad vystupujú rôzne oddelenia spoločnosti jednotným spôsobom.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Benefitov plynúcich z dobre nastavenej firemnej identity je viac.</w:t>
            </w:r>
          </w:p>
          <w:p w:rsidR="000F6F2B" w:rsidRDefault="00D55DC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Vytvá</w:t>
            </w:r>
            <w:r>
              <w:rPr>
                <w:rFonts w:ascii="Times New Roman" w:hAnsi="Times New Roman"/>
                <w:bCs/>
              </w:rPr>
              <w:t>raním konzistentnej firemnej identity si firma zaistí, že bude ľahšie </w:t>
            </w:r>
            <w:r>
              <w:rPr>
                <w:rFonts w:ascii="Times New Roman" w:hAnsi="Times New Roman"/>
                <w:b/>
                <w:bCs/>
              </w:rPr>
              <w:t>identifikovateľná a zapamätateľná</w:t>
            </w:r>
            <w:r>
              <w:rPr>
                <w:rFonts w:ascii="Times New Roman" w:hAnsi="Times New Roman"/>
                <w:bCs/>
              </w:rPr>
              <w:t> cieľovým publikom.</w:t>
            </w:r>
          </w:p>
          <w:p w:rsidR="000F6F2B" w:rsidRDefault="00D55DC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Firemná identita dáva podnikaniu </w:t>
            </w:r>
            <w:r>
              <w:rPr>
                <w:rFonts w:ascii="Times New Roman" w:hAnsi="Times New Roman"/>
                <w:b/>
                <w:bCs/>
              </w:rPr>
              <w:t>"osobnosť"</w:t>
            </w:r>
            <w:r>
              <w:rPr>
                <w:rFonts w:ascii="Times New Roman" w:hAnsi="Times New Roman"/>
                <w:bCs/>
              </w:rPr>
              <w:t>. Je ľahšie sa s ňou zžiť.</w:t>
            </w:r>
          </w:p>
          <w:p w:rsidR="000F6F2B" w:rsidRDefault="00D55DC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Spoločnosť, ktorá investuje do firemnej identity, dáva najavo f</w:t>
            </w:r>
            <w:r>
              <w:rPr>
                <w:rFonts w:ascii="Times New Roman" w:hAnsi="Times New Roman"/>
                <w:bCs/>
              </w:rPr>
              <w:t>akt, že s podnikaním myslí vážne a neplánuje z trhu len tak zdúchnuť. U zákazníka vzbudzuje </w:t>
            </w:r>
            <w:r>
              <w:rPr>
                <w:rFonts w:ascii="Times New Roman" w:hAnsi="Times New Roman"/>
                <w:b/>
                <w:bCs/>
              </w:rPr>
              <w:t>pocit dôvery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F6F2B" w:rsidRDefault="00D55DC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Predstavuje </w:t>
            </w:r>
            <w:r>
              <w:rPr>
                <w:rFonts w:ascii="Times New Roman" w:hAnsi="Times New Roman"/>
                <w:b/>
                <w:bCs/>
              </w:rPr>
              <w:t>konkurenčnú výhodu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Pre tvorbu firemnej identity a loga je dobré využívať </w:t>
            </w:r>
            <w:proofErr w:type="spellStart"/>
            <w:r>
              <w:rPr>
                <w:rFonts w:ascii="Times New Roman" w:hAnsi="Times New Roman"/>
                <w:bCs/>
              </w:rPr>
              <w:t>brainstormingové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metódy, prikladáme výber metód vhodných pre </w:t>
            </w:r>
            <w:r>
              <w:rPr>
                <w:rFonts w:ascii="Times New Roman" w:hAnsi="Times New Roman"/>
                <w:bCs/>
              </w:rPr>
              <w:t>implementáciu: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Metóda “Áno a potom…”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 to metóda, ktorá sa využíva hlavne v divadlách. Člen tímu vysloví svoj nápad, na ktorom budujú svoje nápady ostatní členovia vetou, ktorá sa začína</w:t>
            </w:r>
            <w:r>
              <w:rPr>
                <w:rFonts w:ascii="Times New Roman" w:hAnsi="Times New Roman"/>
                <w:bCs/>
                <w:color w:val="000000" w:themeColor="text1"/>
                <w:u w:val="single"/>
              </w:rPr>
              <w:t>  “Áno a potom…”</w:t>
            </w:r>
            <w:r>
              <w:rPr>
                <w:rFonts w:ascii="Times New Roman" w:hAnsi="Times New Roman"/>
                <w:bCs/>
              </w:rPr>
              <w:t>. Každá myšlienka je rovnocenná a akceptuje sa.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Right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braining</w:t>
            </w:r>
            <w:proofErr w:type="spellEnd"/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 tejto verzií Brainstormingu stačí nakresliť obrázok. Môže to byť objekt alebo schéma. Napríklad nakreslíme logo, ktoré bude reprezentovať našu firmu. Pozor! Kresbu nedokončujeme úplne a dáme priestor ostatným žiakom. Tieto papieriky bude</w:t>
            </w:r>
            <w:r>
              <w:rPr>
                <w:rFonts w:ascii="Times New Roman" w:hAnsi="Times New Roman"/>
                <w:bCs/>
              </w:rPr>
              <w:t xml:space="preserve">me následne spájať a vytvárať návrhy na využitie v praxi. A takto môžeme prísť k inováciám v našej </w:t>
            </w:r>
            <w:proofErr w:type="spellStart"/>
            <w:r>
              <w:rPr>
                <w:rFonts w:ascii="Times New Roman" w:hAnsi="Times New Roman"/>
                <w:bCs/>
              </w:rPr>
              <w:t>korporátnej</w:t>
            </w:r>
            <w:proofErr w:type="spellEnd"/>
            <w:r>
              <w:rPr>
                <w:rFonts w:ascii="Times New Roman" w:hAnsi="Times New Roman"/>
                <w:bCs/>
              </w:rPr>
              <w:t xml:space="preserve"> identite.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Mind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mapping</w:t>
            </w:r>
            <w:proofErr w:type="spellEnd"/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 tejto verzií napíšeme uprostred strany (môžeme písať do Wordu / na papier) hlavnú myšlienku alebo cieľ a čiarami roz</w:t>
            </w:r>
            <w:r>
              <w:rPr>
                <w:rFonts w:ascii="Times New Roman" w:hAnsi="Times New Roman"/>
                <w:bCs/>
              </w:rPr>
              <w:t xml:space="preserve">víjame svoje nápady s ďalšími myšlienkami. Zhodujeme sa, že pri rozvoji predmetných kompetencií túto metódy využívame najviac. Je možné je použiť aj pri navrhovaní </w:t>
            </w:r>
            <w:r>
              <w:rPr>
                <w:rFonts w:ascii="Times New Roman" w:hAnsi="Times New Roman"/>
                <w:bCs/>
              </w:rPr>
              <w:lastRenderedPageBreak/>
              <w:t>projektov aj pri plánoch do budúcna, napríklad pri kariérnom poradenstve. Z našej skúsenosti</w:t>
            </w:r>
            <w:r>
              <w:rPr>
                <w:rFonts w:ascii="Times New Roman" w:hAnsi="Times New Roman"/>
                <w:bCs/>
              </w:rPr>
              <w:t xml:space="preserve"> vyplýva, že funguje a zrýchľuje prehnané premýšľanie o tom, čo a ako urobiť.</w:t>
            </w:r>
          </w:p>
          <w:p w:rsidR="000F6F2B" w:rsidRDefault="000F6F2B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F6F2B" w:rsidRDefault="00D55DC9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metódy a prístupy k implementácii do pedagogického procesu.</w:t>
            </w:r>
          </w:p>
        </w:tc>
      </w:tr>
    </w:tbl>
    <w:p w:rsidR="000F6F2B" w:rsidRDefault="000F6F2B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0F6F2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0F6F2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22. september 2021</w:t>
            </w:r>
          </w:p>
        </w:tc>
      </w:tr>
      <w:tr w:rsidR="000F6F2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0F6F2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MBA</w:t>
            </w:r>
          </w:p>
        </w:tc>
      </w:tr>
      <w:tr w:rsidR="000F6F2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24. september 2021</w:t>
            </w:r>
          </w:p>
        </w:tc>
      </w:tr>
      <w:tr w:rsidR="000F6F2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:rsidR="000F6F2B" w:rsidRDefault="000F6F2B">
      <w:pPr>
        <w:tabs>
          <w:tab w:val="left" w:pos="1114"/>
        </w:tabs>
      </w:pPr>
    </w:p>
    <w:p w:rsidR="000F6F2B" w:rsidRDefault="00D55DC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0F6F2B" w:rsidRDefault="00D55DC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0F6F2B" w:rsidRDefault="000F6F2B">
      <w:pPr>
        <w:tabs>
          <w:tab w:val="left" w:pos="1114"/>
        </w:tabs>
      </w:pPr>
    </w:p>
    <w:p w:rsidR="000F6F2B" w:rsidRDefault="00D55DC9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0F6F2B" w:rsidRDefault="00D55DC9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0F6F2B" w:rsidRDefault="000F6F2B">
      <w:pPr>
        <w:tabs>
          <w:tab w:val="left" w:pos="1114"/>
        </w:tabs>
        <w:rPr>
          <w:rFonts w:ascii="Times New Roman" w:hAnsi="Times New Roman"/>
        </w:rPr>
      </w:pP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</w:t>
      </w:r>
      <w:r>
        <w:rPr>
          <w:rFonts w:ascii="Times New Roman" w:hAnsi="Times New Roman"/>
        </w:rPr>
        <w:t>oskytnutí nenávratného finančného príspevku (ďalej len "zmluva o NFP")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Názov projektu -  uvedie sa úplný názov projektu podľa zmluvy NF</w:t>
      </w:r>
      <w:r>
        <w:rPr>
          <w:rFonts w:ascii="Times New Roman" w:hAnsi="Times New Roman"/>
        </w:rPr>
        <w:t xml:space="preserve">P, nepoužíva sa skrátený názov projektu 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</w:t>
      </w:r>
      <w:r>
        <w:rPr>
          <w:rFonts w:ascii="Times New Roman" w:hAnsi="Times New Roman"/>
        </w:rPr>
        <w:t>ny dátum stretnutia daného klubu učiteľov, ktorý je totožný s dátumom na prezenčnej listine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</w:t>
      </w:r>
      <w:r>
        <w:rPr>
          <w:rFonts w:ascii="Times New Roman" w:hAnsi="Times New Roman"/>
        </w:rPr>
        <w:t>ku Meno koordinátora pedagogického klubu – uvedie sa celé meno a priezvisko koordinátora klubu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</w:t>
      </w:r>
      <w:r>
        <w:rPr>
          <w:rFonts w:ascii="Times New Roman" w:hAnsi="Times New Roman"/>
        </w:rPr>
        <w:t>ľúčové slová a stručné zhrnutie stretnutia klubu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Hlavné body, témy stretnutia, zhrnutie priebehu stretnutia -  uvedú sa v bodoch hlavné témy, ktoré boli predmetom stretnutia. Zároveň sa stručne a výstižne popíše priebeh stretnutia klubu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Z</w:t>
      </w:r>
      <w:r>
        <w:rPr>
          <w:rFonts w:ascii="Times New Roman" w:hAnsi="Times New Roman"/>
        </w:rPr>
        <w:t xml:space="preserve">ávery o odporúčania –  uvedú sa závery a odporúčania k témam, ktoré boli predmetom stretnutia 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</w:t>
      </w:r>
      <w:r>
        <w:rPr>
          <w:rFonts w:ascii="Times New Roman" w:hAnsi="Times New Roman"/>
        </w:rPr>
        <w:t>ti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</w:t>
      </w:r>
      <w:r>
        <w:rPr>
          <w:rFonts w:ascii="Times New Roman" w:hAnsi="Times New Roman"/>
        </w:rPr>
        <w:t>nia správy o činnosti</w:t>
      </w:r>
    </w:p>
    <w:p w:rsidR="000F6F2B" w:rsidRDefault="00D55DC9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:rsidR="000F6F2B" w:rsidRDefault="000F6F2B">
      <w:pPr>
        <w:rPr>
          <w:rFonts w:ascii="Times New Roman" w:hAnsi="Times New Roman"/>
        </w:rPr>
      </w:pPr>
    </w:p>
    <w:p w:rsidR="000F6F2B" w:rsidRDefault="000F6F2B">
      <w:pPr>
        <w:rPr>
          <w:rFonts w:ascii="Times New Roman" w:hAnsi="Times New Roman"/>
        </w:rPr>
      </w:pPr>
    </w:p>
    <w:p w:rsidR="000F6F2B" w:rsidRDefault="000F6F2B">
      <w:pPr>
        <w:rPr>
          <w:rFonts w:ascii="Times New Roman" w:hAnsi="Times New Roman"/>
        </w:rPr>
      </w:pPr>
    </w:p>
    <w:p w:rsidR="000F6F2B" w:rsidRDefault="000F6F2B">
      <w:pPr>
        <w:rPr>
          <w:rFonts w:ascii="Times New Roman" w:hAnsi="Times New Roman"/>
        </w:rPr>
      </w:pPr>
    </w:p>
    <w:p w:rsidR="000F6F2B" w:rsidRDefault="000F6F2B">
      <w:pPr>
        <w:rPr>
          <w:rFonts w:ascii="Times New Roman" w:hAnsi="Times New Roman"/>
        </w:rPr>
      </w:pPr>
    </w:p>
    <w:p w:rsidR="000F6F2B" w:rsidRDefault="00D55DC9"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2B" w:rsidRDefault="000F6F2B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0F6F2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0F6F2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0F6F2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0F6F2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</w:t>
            </w:r>
            <w:r>
              <w:rPr>
                <w:rFonts w:ascii="Times New Roman" w:hAnsi="Times New Roman"/>
                <w:spacing w:val="20"/>
              </w:rPr>
              <w:t>e s praxou</w:t>
            </w:r>
          </w:p>
        </w:tc>
      </w:tr>
      <w:tr w:rsidR="000F6F2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0F6F2B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:rsidR="00D55DC9" w:rsidRDefault="00D55DC9" w:rsidP="00D55DC9">
      <w:pPr>
        <w:pStyle w:val="Nadpis1"/>
        <w:rPr>
          <w:sz w:val="24"/>
          <w:szCs w:val="24"/>
          <w:lang w:val="sk-SK"/>
        </w:rPr>
      </w:pPr>
    </w:p>
    <w:p w:rsidR="000F6F2B" w:rsidRDefault="00D55DC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0F6F2B" w:rsidRDefault="000F6F2B"/>
    <w:p w:rsidR="000F6F2B" w:rsidRDefault="00D55DC9">
      <w:r>
        <w:t>Miesto konania stretnutia: SSOŠ ELBA Smetanova 2, 080 05 Prešov</w:t>
      </w:r>
    </w:p>
    <w:p w:rsidR="000F6F2B" w:rsidRDefault="00D55DC9">
      <w:r>
        <w:t xml:space="preserve">Dátum konania stretnutia: 22. </w:t>
      </w:r>
      <w:r>
        <w:t>september 2021</w:t>
      </w:r>
    </w:p>
    <w:p w:rsidR="000F6F2B" w:rsidRDefault="00D55DC9">
      <w:r>
        <w:t>Trvanie stretnutia: od  14,00hod</w:t>
      </w:r>
      <w:r>
        <w:tab/>
        <w:t>do 17,00 hod</w:t>
      </w:r>
      <w:r>
        <w:tab/>
      </w:r>
    </w:p>
    <w:p w:rsidR="000F6F2B" w:rsidRDefault="00D55DC9">
      <w:r>
        <w:t>Zoznam účastníkov/členov pedagogického klubu: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30"/>
        <w:gridCol w:w="2303"/>
      </w:tblGrid>
      <w:tr w:rsidR="000F6F2B" w:rsidTr="00D55DC9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Inštitúcia</w:t>
            </w:r>
          </w:p>
        </w:tc>
      </w:tr>
      <w:tr w:rsidR="000F6F2B" w:rsidTr="00D55DC9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F6F2B" w:rsidTr="00D55DC9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F6F2B" w:rsidTr="00D55DC9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F6F2B" w:rsidTr="00D55DC9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F6F2B" w:rsidTr="00D55DC9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F6F2B" w:rsidTr="00D55DC9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F6F2B" w:rsidTr="00D55DC9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</w:tr>
    </w:tbl>
    <w:p w:rsidR="000F6F2B" w:rsidRDefault="000F6F2B">
      <w:pPr>
        <w:jc w:val="both"/>
        <w:rPr>
          <w:rFonts w:ascii="Arial" w:hAnsi="Arial" w:cs="Arial"/>
          <w:bCs/>
          <w:sz w:val="20"/>
        </w:rPr>
      </w:pPr>
    </w:p>
    <w:p w:rsidR="000F6F2B" w:rsidRDefault="000F6F2B"/>
    <w:p w:rsidR="000F6F2B" w:rsidRDefault="00D55DC9">
      <w:pPr>
        <w:jc w:val="both"/>
      </w:pPr>
      <w:r>
        <w:t xml:space="preserve">Meno prizvaných odborníkov/iných </w:t>
      </w:r>
      <w:r>
        <w:t>účastníkov, ktorí nie sú členmi pedagogického klubu  a podpis/y:</w:t>
      </w:r>
    </w:p>
    <w:p w:rsidR="000F6F2B" w:rsidRDefault="00D55DC9">
      <w:r>
        <w:tab/>
      </w:r>
      <w:bookmarkStart w:id="0" w:name="_GoBack"/>
      <w:bookmarkEnd w:id="0"/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8"/>
        <w:gridCol w:w="1983"/>
      </w:tblGrid>
      <w:tr w:rsidR="000F6F2B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D55DC9">
            <w:pPr>
              <w:widowControl w:val="0"/>
            </w:pPr>
            <w:r>
              <w:t>Inštitúcia</w:t>
            </w:r>
          </w:p>
        </w:tc>
      </w:tr>
      <w:tr w:rsidR="000F6F2B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</w:tr>
      <w:tr w:rsidR="000F6F2B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</w:tr>
      <w:tr w:rsidR="000F6F2B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2B" w:rsidRDefault="000F6F2B">
            <w:pPr>
              <w:widowControl w:val="0"/>
            </w:pPr>
          </w:p>
        </w:tc>
      </w:tr>
    </w:tbl>
    <w:p w:rsidR="000F6F2B" w:rsidRDefault="000F6F2B"/>
    <w:p w:rsidR="000F6F2B" w:rsidRDefault="000F6F2B"/>
    <w:p w:rsidR="000F6F2B" w:rsidRDefault="000F6F2B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0F6F2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D6B"/>
    <w:multiLevelType w:val="multilevel"/>
    <w:tmpl w:val="2CDE9CFC"/>
    <w:lvl w:ilvl="0">
      <w:start w:val="1"/>
      <w:numFmt w:val="bullet"/>
      <w:pStyle w:val="tl2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721813"/>
    <w:multiLevelType w:val="multilevel"/>
    <w:tmpl w:val="AC085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B7764"/>
    <w:multiLevelType w:val="multilevel"/>
    <w:tmpl w:val="F6E09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E73E55"/>
    <w:multiLevelType w:val="multilevel"/>
    <w:tmpl w:val="F9A23E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C42025"/>
    <w:multiLevelType w:val="multilevel"/>
    <w:tmpl w:val="AE6625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D559AE"/>
    <w:multiLevelType w:val="multilevel"/>
    <w:tmpl w:val="596E4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C0373B3"/>
    <w:multiLevelType w:val="multilevel"/>
    <w:tmpl w:val="CBFC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2B"/>
    <w:rsid w:val="000F6F2B"/>
    <w:rsid w:val="00D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2F15-0AB9-4F7A-B7B4-755E423E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5C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qFormat/>
    <w:rsid w:val="005C4C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5C4C8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55CD"/>
    <w:rPr>
      <w:color w:val="800080" w:themeColor="followedHyperlink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numPr>
        <w:numId w:val="5"/>
      </w:numPr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Jurčová Valéria</cp:lastModifiedBy>
  <cp:revision>7</cp:revision>
  <cp:lastPrinted>2021-09-22T07:44:00Z</cp:lastPrinted>
  <dcterms:created xsi:type="dcterms:W3CDTF">2021-08-18T19:12:00Z</dcterms:created>
  <dcterms:modified xsi:type="dcterms:W3CDTF">2021-09-22T07:46:00Z</dcterms:modified>
  <dc:language>en-US</dc:language>
</cp:coreProperties>
</file>