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E542CB">
      <w:pPr>
        <w:pStyle w:val="Nzov"/>
      </w:pPr>
      <w:r>
        <w:t>ŠTÚDIUM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ZAHRANIČÍ</w:t>
      </w:r>
    </w:p>
    <w:p w:rsidR="001D54AE" w:rsidRDefault="001D54AE">
      <w:pPr>
        <w:pStyle w:val="Zkladntext"/>
        <w:spacing w:before="4"/>
        <w:rPr>
          <w:b/>
          <w:sz w:val="58"/>
        </w:rPr>
      </w:pPr>
    </w:p>
    <w:p w:rsidR="001D54AE" w:rsidRDefault="00E542CB">
      <w:pPr>
        <w:pStyle w:val="Nadpis1"/>
        <w:spacing w:line="343" w:lineRule="auto"/>
        <w:ind w:left="3803" w:right="3823"/>
      </w:pPr>
      <w:r>
        <w:t>ZÁKLADNÁ ŠKOLA</w:t>
      </w:r>
      <w:r>
        <w:rPr>
          <w:spacing w:val="-57"/>
        </w:rPr>
        <w:t xml:space="preserve"> </w:t>
      </w:r>
      <w:r>
        <w:t>ŠKOLSKÁ</w:t>
      </w:r>
      <w:r>
        <w:rPr>
          <w:spacing w:val="-2"/>
        </w:rPr>
        <w:t xml:space="preserve"> </w:t>
      </w:r>
      <w:r>
        <w:t>255/6</w:t>
      </w:r>
    </w:p>
    <w:p w:rsidR="001D54AE" w:rsidRDefault="0001188B">
      <w:pPr>
        <w:spacing w:before="2"/>
        <w:ind w:left="646" w:right="663"/>
        <w:jc w:val="center"/>
        <w:rPr>
          <w:b/>
          <w:sz w:val="24"/>
        </w:rPr>
      </w:pPr>
      <w:r>
        <w:rPr>
          <w:b/>
          <w:sz w:val="24"/>
        </w:rPr>
        <w:t>0</w:t>
      </w:r>
      <w:r w:rsidR="00E542CB">
        <w:rPr>
          <w:b/>
          <w:sz w:val="24"/>
        </w:rPr>
        <w:t>53</w:t>
      </w:r>
      <w:r w:rsidR="00E542CB">
        <w:rPr>
          <w:b/>
          <w:spacing w:val="-2"/>
          <w:sz w:val="24"/>
        </w:rPr>
        <w:t xml:space="preserve"> </w:t>
      </w:r>
      <w:r w:rsidR="00E542CB">
        <w:rPr>
          <w:b/>
          <w:sz w:val="24"/>
        </w:rPr>
        <w:t>14</w:t>
      </w:r>
      <w:r w:rsidR="00E542CB">
        <w:rPr>
          <w:b/>
          <w:spacing w:val="57"/>
          <w:sz w:val="24"/>
        </w:rPr>
        <w:t xml:space="preserve"> </w:t>
      </w:r>
      <w:r w:rsidR="00E542CB">
        <w:rPr>
          <w:b/>
          <w:sz w:val="24"/>
        </w:rPr>
        <w:t>SPIŠSKÝ</w:t>
      </w:r>
      <w:r w:rsidR="00E542CB">
        <w:rPr>
          <w:b/>
          <w:spacing w:val="-2"/>
          <w:sz w:val="24"/>
        </w:rPr>
        <w:t xml:space="preserve"> </w:t>
      </w:r>
      <w:r w:rsidR="00E542CB">
        <w:rPr>
          <w:b/>
          <w:sz w:val="24"/>
        </w:rPr>
        <w:t>ŚTVRTOK</w:t>
      </w: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spacing w:before="4"/>
        <w:rPr>
          <w:b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00"/>
        <w:gridCol w:w="1621"/>
        <w:gridCol w:w="1261"/>
        <w:gridCol w:w="1801"/>
        <w:gridCol w:w="3061"/>
      </w:tblGrid>
      <w:tr w:rsidR="001D54AE">
        <w:trPr>
          <w:trHeight w:val="522"/>
        </w:trPr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Názov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dokumentu:</w:t>
            </w:r>
          </w:p>
        </w:tc>
        <w:tc>
          <w:tcPr>
            <w:tcW w:w="2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54AE" w:rsidRDefault="00E542CB">
            <w:pPr>
              <w:pStyle w:val="TableParagraph"/>
              <w:spacing w:before="152"/>
              <w:ind w:left="86"/>
              <w:rPr>
                <w:i/>
                <w:sz w:val="18"/>
              </w:rPr>
            </w:pPr>
            <w:r>
              <w:rPr>
                <w:i/>
                <w:sz w:val="18"/>
              </w:rPr>
              <w:t>Štúdium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 zahraničí</w:t>
            </w:r>
          </w:p>
        </w:tc>
        <w:tc>
          <w:tcPr>
            <w:tcW w:w="180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57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Vypracoval: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1D54AE" w:rsidRDefault="001D54AE">
            <w:pPr>
              <w:pStyle w:val="TableParagraph"/>
              <w:spacing w:before="2"/>
              <w:ind w:left="0"/>
              <w:rPr>
                <w:b/>
              </w:rPr>
            </w:pPr>
          </w:p>
          <w:p w:rsidR="001D54AE" w:rsidRDefault="00E542CB" w:rsidP="0001188B">
            <w:pPr>
              <w:pStyle w:val="TableParagraph"/>
              <w:spacing w:before="1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Mgr.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01188B">
              <w:rPr>
                <w:i/>
                <w:sz w:val="18"/>
              </w:rPr>
              <w:t xml:space="preserve">Romana </w:t>
            </w:r>
            <w:proofErr w:type="spellStart"/>
            <w:r w:rsidR="0001188B">
              <w:rPr>
                <w:i/>
                <w:sz w:val="18"/>
              </w:rPr>
              <w:t>Bajtošová</w:t>
            </w:r>
            <w:proofErr w:type="spellEnd"/>
          </w:p>
        </w:tc>
      </w:tr>
      <w:tr w:rsidR="001D54AE">
        <w:trPr>
          <w:trHeight w:val="419"/>
        </w:trPr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Označenie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dokumentu: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54AE" w:rsidRDefault="001D54A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Pripomienkoval: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4AE" w:rsidRDefault="00E542CB">
            <w:pPr>
              <w:pStyle w:val="TableParagraph"/>
              <w:spacing w:before="10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Ing.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Oľga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Lešková</w:t>
            </w:r>
          </w:p>
        </w:tc>
      </w:tr>
      <w:tr w:rsidR="001D54AE">
        <w:trPr>
          <w:trHeight w:val="419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Verzia: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82"/>
              <w:ind w:left="8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Počet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strán: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54AE" w:rsidRDefault="00E542CB">
            <w:pPr>
              <w:pStyle w:val="TableParagraph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Schválil: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4AE" w:rsidRDefault="00E542CB">
            <w:pPr>
              <w:pStyle w:val="TableParagraph"/>
              <w:spacing w:before="10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Mgr.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01188B">
              <w:rPr>
                <w:i/>
                <w:sz w:val="18"/>
              </w:rPr>
              <w:t xml:space="preserve">Romana </w:t>
            </w:r>
            <w:proofErr w:type="spellStart"/>
            <w:r w:rsidR="0001188B">
              <w:rPr>
                <w:i/>
                <w:sz w:val="18"/>
              </w:rPr>
              <w:t>Bajtošová</w:t>
            </w:r>
            <w:proofErr w:type="spellEnd"/>
          </w:p>
        </w:tc>
      </w:tr>
      <w:tr w:rsidR="001D54AE">
        <w:trPr>
          <w:trHeight w:val="421"/>
        </w:trPr>
        <w:tc>
          <w:tcPr>
            <w:tcW w:w="18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Platnosť</w:t>
            </w:r>
            <w:r>
              <w:rPr>
                <w:b/>
                <w:i/>
                <w:spacing w:val="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od: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D54AE" w:rsidRDefault="0001188B">
            <w:pPr>
              <w:pStyle w:val="TableParagraph"/>
              <w:spacing w:before="83"/>
              <w:ind w:left="86"/>
              <w:rPr>
                <w:b/>
              </w:rPr>
            </w:pPr>
            <w:r>
              <w:rPr>
                <w:b/>
              </w:rPr>
              <w:t>1.9.2017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08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Správca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dokumentu: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</w:tcBorders>
          </w:tcPr>
          <w:p w:rsidR="001D54AE" w:rsidRDefault="00E542CB">
            <w:pPr>
              <w:pStyle w:val="TableParagraph"/>
              <w:spacing w:before="103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ekonóm</w:t>
            </w:r>
          </w:p>
        </w:tc>
      </w:tr>
    </w:tbl>
    <w:p w:rsidR="001D54AE" w:rsidRDefault="001D54AE">
      <w:pPr>
        <w:rPr>
          <w:sz w:val="18"/>
        </w:rPr>
        <w:sectPr w:rsidR="001D54AE">
          <w:type w:val="continuous"/>
          <w:pgSz w:w="11930" w:h="16850"/>
          <w:pgMar w:top="1600" w:right="720" w:bottom="280" w:left="1300" w:header="708" w:footer="708" w:gutter="0"/>
          <w:cols w:space="708"/>
        </w:sectPr>
      </w:pPr>
    </w:p>
    <w:p w:rsidR="001D54AE" w:rsidRDefault="001D54AE">
      <w:pPr>
        <w:pStyle w:val="Zkladntext"/>
        <w:spacing w:before="5"/>
        <w:rPr>
          <w:b/>
          <w:sz w:val="23"/>
        </w:rPr>
      </w:pPr>
    </w:p>
    <w:p w:rsidR="001D54AE" w:rsidRDefault="00E542CB">
      <w:pPr>
        <w:pStyle w:val="Zkladntext"/>
        <w:spacing w:before="90"/>
        <w:ind w:left="1580"/>
        <w:jc w:val="both"/>
      </w:pPr>
      <w:r>
        <w:t>Riaditeľka</w:t>
      </w:r>
      <w:r>
        <w:rPr>
          <w:spacing w:val="-3"/>
        </w:rPr>
        <w:t xml:space="preserve"> </w:t>
      </w:r>
      <w:r>
        <w:t>Základnej</w:t>
      </w:r>
      <w:r>
        <w:rPr>
          <w:spacing w:val="-1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Školská</w:t>
      </w:r>
      <w:r>
        <w:rPr>
          <w:spacing w:val="-2"/>
        </w:rPr>
        <w:t xml:space="preserve"> </w:t>
      </w:r>
      <w:r>
        <w:t>255/6,</w:t>
      </w:r>
      <w:r>
        <w:rPr>
          <w:spacing w:val="-1"/>
        </w:rPr>
        <w:t xml:space="preserve"> </w:t>
      </w:r>
      <w:r>
        <w:t>Spišský</w:t>
      </w:r>
      <w:r>
        <w:rPr>
          <w:spacing w:val="-3"/>
        </w:rPr>
        <w:t xml:space="preserve"> </w:t>
      </w:r>
      <w:r>
        <w:t>Štvrtok,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súlade:</w:t>
      </w:r>
    </w:p>
    <w:p w:rsidR="001D54AE" w:rsidRDefault="00E542CB">
      <w:pPr>
        <w:pStyle w:val="Odsekzoznamu"/>
        <w:numPr>
          <w:ilvl w:val="0"/>
          <w:numId w:val="8"/>
        </w:numPr>
        <w:tabs>
          <w:tab w:val="left" w:pos="887"/>
        </w:tabs>
        <w:spacing w:before="103" w:line="264" w:lineRule="auto"/>
        <w:ind w:right="778" w:firstLine="0"/>
        <w:rPr>
          <w:sz w:val="24"/>
        </w:rPr>
      </w:pP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Zákonom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245/2008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výchove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1"/>
          <w:sz w:val="24"/>
        </w:rPr>
        <w:t xml:space="preserve"> </w:t>
      </w:r>
      <w:r>
        <w:rPr>
          <w:sz w:val="24"/>
        </w:rPr>
        <w:t>niektorých zákonov (ďalej len „školský zákon“), v zmysle § 23 písmena b) o formách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spôsobu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základných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stredných školách mimo územia Slovenskej republiky a § 57 Komisionálne skúšky</w:t>
      </w:r>
      <w:r>
        <w:rPr>
          <w:spacing w:val="1"/>
          <w:sz w:val="24"/>
        </w:rPr>
        <w:t xml:space="preserve"> </w:t>
      </w:r>
      <w:r>
        <w:rPr>
          <w:sz w:val="24"/>
        </w:rPr>
        <w:t>základných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stredný</w:t>
      </w:r>
      <w:r>
        <w:rPr>
          <w:sz w:val="24"/>
        </w:rPr>
        <w:t>ch školách 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 245/2015,</w:t>
      </w:r>
    </w:p>
    <w:p w:rsidR="001D54AE" w:rsidRDefault="00E542CB">
      <w:pPr>
        <w:pStyle w:val="Odsekzoznamu"/>
        <w:numPr>
          <w:ilvl w:val="0"/>
          <w:numId w:val="8"/>
        </w:numPr>
        <w:tabs>
          <w:tab w:val="left" w:pos="820"/>
        </w:tabs>
        <w:spacing w:before="9"/>
        <w:ind w:left="819" w:hanging="140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Metodickým</w:t>
      </w:r>
      <w:r>
        <w:rPr>
          <w:spacing w:val="-1"/>
          <w:sz w:val="24"/>
        </w:rPr>
        <w:t xml:space="preserve"> </w:t>
      </w:r>
      <w:r>
        <w:rPr>
          <w:sz w:val="24"/>
        </w:rPr>
        <w:t>pokynom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klasifikáciu</w:t>
      </w:r>
      <w:r>
        <w:rPr>
          <w:spacing w:val="-1"/>
          <w:sz w:val="24"/>
        </w:rPr>
        <w:t xml:space="preserve"> </w:t>
      </w:r>
      <w:r>
        <w:rPr>
          <w:sz w:val="24"/>
        </w:rPr>
        <w:t>žiakov</w:t>
      </w:r>
      <w:r>
        <w:rPr>
          <w:spacing w:val="-1"/>
          <w:sz w:val="24"/>
        </w:rPr>
        <w:t xml:space="preserve"> </w:t>
      </w:r>
      <w:r>
        <w:rPr>
          <w:sz w:val="24"/>
        </w:rPr>
        <w:t>ZŠ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22/2011</w:t>
      </w:r>
    </w:p>
    <w:p w:rsidR="001D54AE" w:rsidRDefault="001D54AE">
      <w:pPr>
        <w:pStyle w:val="Zkladntext"/>
        <w:spacing w:before="10"/>
        <w:rPr>
          <w:sz w:val="27"/>
        </w:rPr>
      </w:pPr>
    </w:p>
    <w:p w:rsidR="001D54AE" w:rsidRDefault="00E542CB">
      <w:pPr>
        <w:pStyle w:val="Zkladntext"/>
        <w:spacing w:before="90"/>
        <w:ind w:left="667" w:right="7075"/>
        <w:jc w:val="center"/>
      </w:pPr>
      <w:r>
        <w:t>vydáva</w:t>
      </w:r>
      <w:r>
        <w:rPr>
          <w:spacing w:val="-3"/>
        </w:rPr>
        <w:t xml:space="preserve"> </w:t>
      </w:r>
      <w:r>
        <w:t>túto</w:t>
      </w:r>
      <w:r>
        <w:rPr>
          <w:spacing w:val="-2"/>
        </w:rPr>
        <w:t xml:space="preserve"> </w:t>
      </w:r>
      <w:r>
        <w:t>smernicu:</w:t>
      </w:r>
    </w:p>
    <w:p w:rsidR="001D54AE" w:rsidRDefault="00E542CB">
      <w:pPr>
        <w:pStyle w:val="Nadpis1"/>
        <w:spacing w:before="65"/>
        <w:ind w:left="643"/>
      </w:pPr>
      <w:r>
        <w:t>Úvodné</w:t>
      </w:r>
      <w:r>
        <w:rPr>
          <w:spacing w:val="-6"/>
        </w:rPr>
        <w:t xml:space="preserve"> </w:t>
      </w:r>
      <w:r>
        <w:t>ustanovenia</w:t>
      </w: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spacing w:before="6"/>
        <w:rPr>
          <w:b/>
          <w:sz w:val="19"/>
        </w:rPr>
      </w:pPr>
    </w:p>
    <w:p w:rsidR="001D54AE" w:rsidRDefault="00E542CB">
      <w:pPr>
        <w:pStyle w:val="Zkladntext"/>
        <w:spacing w:before="90" w:line="256" w:lineRule="auto"/>
        <w:ind w:left="680" w:right="779"/>
        <w:jc w:val="both"/>
      </w:pPr>
      <w:r>
        <w:t>Predmetom</w:t>
      </w:r>
      <w:r>
        <w:rPr>
          <w:spacing w:val="1"/>
        </w:rPr>
        <w:t xml:space="preserve"> </w:t>
      </w:r>
      <w:r>
        <w:t>smernice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upraviť</w:t>
      </w:r>
      <w:r>
        <w:rPr>
          <w:spacing w:val="1"/>
        </w:rPr>
        <w:t xml:space="preserve"> </w:t>
      </w:r>
      <w:r>
        <w:t>podmienky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jednotný</w:t>
      </w:r>
      <w:r>
        <w:rPr>
          <w:spacing w:val="1"/>
        </w:rPr>
        <w:t xml:space="preserve"> </w:t>
      </w:r>
      <w:r>
        <w:t>postup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zákonných</w:t>
      </w:r>
      <w:r>
        <w:rPr>
          <w:spacing w:val="-57"/>
        </w:rPr>
        <w:t xml:space="preserve"> </w:t>
      </w:r>
      <w:r>
        <w:t>zástupcov žiakov školy pri osobitnom spôsobe plnenia povinnej školskej dochádzky –</w:t>
      </w:r>
      <w:r>
        <w:rPr>
          <w:spacing w:val="1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územia</w:t>
      </w:r>
      <w:r>
        <w:rPr>
          <w:spacing w:val="-1"/>
        </w:rPr>
        <w:t xml:space="preserve"> </w:t>
      </w:r>
      <w:r>
        <w:t>Slovenskej</w:t>
      </w:r>
      <w:r>
        <w:rPr>
          <w:spacing w:val="-2"/>
        </w:rPr>
        <w:t xml:space="preserve"> </w:t>
      </w:r>
      <w:r>
        <w:t>republiky.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"/>
      </w:pPr>
    </w:p>
    <w:p w:rsidR="001D54AE" w:rsidRDefault="00E542CB">
      <w:pPr>
        <w:pStyle w:val="Nadpis1"/>
        <w:spacing w:line="357" w:lineRule="auto"/>
        <w:ind w:left="4141" w:right="4160" w:firstLine="9"/>
      </w:pPr>
      <w:r>
        <w:t>Článok 1</w:t>
      </w:r>
      <w:r>
        <w:rPr>
          <w:spacing w:val="1"/>
        </w:rPr>
        <w:t xml:space="preserve"> </w:t>
      </w:r>
      <w:r>
        <w:t>Všeobecná</w:t>
      </w:r>
      <w:r>
        <w:rPr>
          <w:spacing w:val="-13"/>
        </w:rPr>
        <w:t xml:space="preserve"> </w:t>
      </w:r>
      <w:r>
        <w:t>časť</w:t>
      </w:r>
    </w:p>
    <w:p w:rsidR="001D54AE" w:rsidRDefault="001D54AE">
      <w:pPr>
        <w:pStyle w:val="Zkladntext"/>
        <w:spacing w:before="4"/>
        <w:rPr>
          <w:b/>
          <w:sz w:val="25"/>
        </w:rPr>
      </w:pPr>
    </w:p>
    <w:p w:rsidR="001D54AE" w:rsidRDefault="00E542CB">
      <w:pPr>
        <w:pStyle w:val="Zkladntext"/>
        <w:spacing w:line="252" w:lineRule="auto"/>
        <w:ind w:left="680" w:right="781"/>
        <w:jc w:val="both"/>
      </w:pPr>
      <w:r>
        <w:t>Deti občanov Slovenskej republiky môžu plniť povinnú školskú dochádzku alebo sa</w:t>
      </w:r>
      <w:r>
        <w:rPr>
          <w:spacing w:val="1"/>
        </w:rPr>
        <w:t xml:space="preserve"> </w:t>
      </w:r>
      <w:r>
        <w:t>vzdelávať na školách mimo územia Slovenskej republiky (ďalej len „forma osobitného</w:t>
      </w:r>
      <w:r>
        <w:rPr>
          <w:spacing w:val="1"/>
        </w:rPr>
        <w:t xml:space="preserve"> </w:t>
      </w:r>
      <w:r>
        <w:t>spôsobu</w:t>
      </w:r>
      <w:r>
        <w:rPr>
          <w:spacing w:val="-2"/>
        </w:rPr>
        <w:t xml:space="preserve"> </w:t>
      </w:r>
      <w:r>
        <w:t>školskej dochádzky“).</w:t>
      </w:r>
    </w:p>
    <w:p w:rsidR="001D54AE" w:rsidRDefault="001D54AE">
      <w:pPr>
        <w:pStyle w:val="Zkladntext"/>
        <w:spacing w:before="10"/>
        <w:rPr>
          <w:sz w:val="32"/>
        </w:rPr>
      </w:pPr>
    </w:p>
    <w:p w:rsidR="001D54AE" w:rsidRDefault="00E542CB">
      <w:pPr>
        <w:ind w:left="680"/>
        <w:jc w:val="both"/>
        <w:rPr>
          <w:sz w:val="21"/>
        </w:rPr>
      </w:pPr>
      <w:r>
        <w:rPr>
          <w:sz w:val="21"/>
        </w:rPr>
        <w:t>Formy</w:t>
      </w:r>
      <w:r>
        <w:rPr>
          <w:spacing w:val="-6"/>
          <w:sz w:val="21"/>
        </w:rPr>
        <w:t xml:space="preserve"> </w:t>
      </w:r>
      <w:r>
        <w:rPr>
          <w:sz w:val="21"/>
        </w:rPr>
        <w:t>osobitného spôsobu plnenia</w:t>
      </w:r>
      <w:r>
        <w:rPr>
          <w:spacing w:val="-1"/>
          <w:sz w:val="21"/>
        </w:rPr>
        <w:t xml:space="preserve"> </w:t>
      </w:r>
      <w:r>
        <w:rPr>
          <w:sz w:val="21"/>
        </w:rPr>
        <w:t>školskej</w:t>
      </w:r>
      <w:r>
        <w:rPr>
          <w:spacing w:val="-1"/>
          <w:sz w:val="21"/>
        </w:rPr>
        <w:t xml:space="preserve"> </w:t>
      </w:r>
      <w:r>
        <w:rPr>
          <w:sz w:val="21"/>
        </w:rPr>
        <w:t>dochádzky</w:t>
      </w:r>
      <w:r>
        <w:rPr>
          <w:spacing w:val="-5"/>
          <w:sz w:val="21"/>
        </w:rPr>
        <w:t xml:space="preserve"> </w:t>
      </w:r>
      <w:r>
        <w:rPr>
          <w:sz w:val="21"/>
        </w:rPr>
        <w:t>(§23</w:t>
      </w:r>
      <w:r>
        <w:rPr>
          <w:spacing w:val="-1"/>
          <w:sz w:val="21"/>
        </w:rPr>
        <w:t xml:space="preserve"> </w:t>
      </w:r>
      <w:r>
        <w:rPr>
          <w:sz w:val="21"/>
        </w:rPr>
        <w:t>zákona 245/2008</w:t>
      </w:r>
      <w:r>
        <w:rPr>
          <w:spacing w:val="-1"/>
          <w:sz w:val="21"/>
        </w:rPr>
        <w:t xml:space="preserve"> </w:t>
      </w:r>
      <w:r>
        <w:rPr>
          <w:sz w:val="21"/>
        </w:rPr>
        <w:t>Z. z.)</w:t>
      </w:r>
      <w:r>
        <w:rPr>
          <w:spacing w:val="-1"/>
          <w:sz w:val="21"/>
        </w:rPr>
        <w:t xml:space="preserve"> </w:t>
      </w:r>
      <w:r>
        <w:rPr>
          <w:sz w:val="21"/>
        </w:rPr>
        <w:t>sú:</w:t>
      </w: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69" w:line="266" w:lineRule="auto"/>
        <w:ind w:right="780"/>
        <w:rPr>
          <w:sz w:val="20"/>
        </w:rPr>
      </w:pPr>
      <w:r>
        <w:rPr>
          <w:sz w:val="24"/>
        </w:rPr>
        <w:t>individuálne</w:t>
      </w:r>
      <w:r>
        <w:rPr>
          <w:spacing w:val="37"/>
          <w:sz w:val="24"/>
        </w:rPr>
        <w:t xml:space="preserve"> </w:t>
      </w:r>
      <w:r>
        <w:rPr>
          <w:sz w:val="24"/>
        </w:rPr>
        <w:t>vzdelávanie,</w:t>
      </w:r>
      <w:r>
        <w:rPr>
          <w:spacing w:val="37"/>
          <w:sz w:val="24"/>
        </w:rPr>
        <w:t xml:space="preserve"> </w:t>
      </w:r>
      <w:r>
        <w:rPr>
          <w:sz w:val="24"/>
        </w:rPr>
        <w:t>ktoré</w:t>
      </w:r>
      <w:r>
        <w:rPr>
          <w:spacing w:val="36"/>
          <w:sz w:val="24"/>
        </w:rPr>
        <w:t xml:space="preserve"> </w:t>
      </w:r>
      <w:r>
        <w:rPr>
          <w:sz w:val="24"/>
        </w:rPr>
        <w:t>sa</w:t>
      </w:r>
      <w:r>
        <w:rPr>
          <w:spacing w:val="37"/>
          <w:sz w:val="24"/>
        </w:rPr>
        <w:t xml:space="preserve"> </w:t>
      </w:r>
      <w:r>
        <w:rPr>
          <w:sz w:val="24"/>
        </w:rPr>
        <w:t>uskutočňuje</w:t>
      </w:r>
      <w:r>
        <w:rPr>
          <w:spacing w:val="37"/>
          <w:sz w:val="24"/>
        </w:rPr>
        <w:t xml:space="preserve"> </w:t>
      </w:r>
      <w:r>
        <w:rPr>
          <w:sz w:val="24"/>
        </w:rPr>
        <w:t>bez</w:t>
      </w:r>
      <w:r>
        <w:rPr>
          <w:spacing w:val="39"/>
          <w:sz w:val="24"/>
        </w:rPr>
        <w:t xml:space="preserve"> </w:t>
      </w:r>
      <w:r>
        <w:rPr>
          <w:sz w:val="24"/>
        </w:rPr>
        <w:t>pravidelnej</w:t>
      </w:r>
      <w:r>
        <w:rPr>
          <w:spacing w:val="38"/>
          <w:sz w:val="24"/>
        </w:rPr>
        <w:t xml:space="preserve"> </w:t>
      </w:r>
      <w:r>
        <w:rPr>
          <w:sz w:val="24"/>
        </w:rPr>
        <w:t>účasti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škole podľa</w:t>
      </w:r>
      <w:r>
        <w:rPr>
          <w:spacing w:val="-1"/>
          <w:sz w:val="24"/>
        </w:rPr>
        <w:t xml:space="preserve"> </w:t>
      </w:r>
      <w:r>
        <w:rPr>
          <w:sz w:val="24"/>
        </w:rPr>
        <w:t>tohto zákona</w:t>
      </w:r>
      <w:r>
        <w:rPr>
          <w:spacing w:val="-2"/>
          <w:sz w:val="24"/>
        </w:rPr>
        <w:t xml:space="preserve"> </w:t>
      </w:r>
      <w:r>
        <w:rPr>
          <w:sz w:val="24"/>
        </w:rPr>
        <w:t>(ďalej len</w:t>
      </w:r>
      <w:r>
        <w:rPr>
          <w:spacing w:val="-1"/>
          <w:sz w:val="24"/>
        </w:rPr>
        <w:t xml:space="preserve"> </w:t>
      </w:r>
      <w:r>
        <w:rPr>
          <w:sz w:val="24"/>
        </w:rPr>
        <w:t>„individuálne</w:t>
      </w:r>
      <w:r>
        <w:rPr>
          <w:spacing w:val="-1"/>
          <w:sz w:val="24"/>
        </w:rPr>
        <w:t xml:space="preserve"> </w:t>
      </w:r>
      <w:r>
        <w:rPr>
          <w:sz w:val="24"/>
        </w:rPr>
        <w:t>vzdelávanie“),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4"/>
        <w:rPr>
          <w:sz w:val="24"/>
        </w:rPr>
      </w:pPr>
      <w:r>
        <w:rPr>
          <w:sz w:val="24"/>
        </w:rPr>
        <w:t>vzdelávanie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2"/>
          <w:sz w:val="24"/>
        </w:rPr>
        <w:t xml:space="preserve"> </w:t>
      </w:r>
      <w:r>
        <w:rPr>
          <w:sz w:val="24"/>
        </w:rPr>
        <w:t>územia</w:t>
      </w:r>
      <w:r>
        <w:rPr>
          <w:spacing w:val="-3"/>
          <w:sz w:val="24"/>
        </w:rPr>
        <w:t xml:space="preserve"> </w:t>
      </w:r>
      <w:r>
        <w:rPr>
          <w:sz w:val="24"/>
        </w:rPr>
        <w:t>Slovenskej</w:t>
      </w:r>
      <w:r>
        <w:rPr>
          <w:spacing w:val="-1"/>
          <w:sz w:val="24"/>
        </w:rPr>
        <w:t xml:space="preserve"> </w:t>
      </w:r>
      <w:r>
        <w:rPr>
          <w:sz w:val="24"/>
        </w:rPr>
        <w:t>republiky,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01" w:line="232" w:lineRule="auto"/>
        <w:ind w:right="778"/>
        <w:rPr>
          <w:sz w:val="24"/>
        </w:rPr>
      </w:pPr>
      <w:r>
        <w:rPr>
          <w:sz w:val="24"/>
        </w:rPr>
        <w:t>vzdelávanie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23"/>
          <w:sz w:val="24"/>
        </w:rPr>
        <w:t xml:space="preserve"> </w:t>
      </w:r>
      <w:r>
        <w:rPr>
          <w:sz w:val="24"/>
        </w:rPr>
        <w:t>školách</w:t>
      </w:r>
      <w:r>
        <w:rPr>
          <w:spacing w:val="20"/>
          <w:sz w:val="24"/>
        </w:rPr>
        <w:t xml:space="preserve"> </w:t>
      </w:r>
      <w:r>
        <w:rPr>
          <w:sz w:val="24"/>
        </w:rPr>
        <w:t>zriadených</w:t>
      </w:r>
      <w:r>
        <w:rPr>
          <w:spacing w:val="21"/>
          <w:sz w:val="24"/>
        </w:rPr>
        <w:t xml:space="preserve"> </w:t>
      </w:r>
      <w:r>
        <w:rPr>
          <w:sz w:val="24"/>
        </w:rPr>
        <w:t>iným</w:t>
      </w:r>
      <w:r>
        <w:rPr>
          <w:spacing w:val="21"/>
          <w:sz w:val="24"/>
        </w:rPr>
        <w:t xml:space="preserve"> </w:t>
      </w:r>
      <w:r>
        <w:rPr>
          <w:sz w:val="24"/>
        </w:rPr>
        <w:t>štátom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území</w:t>
      </w:r>
      <w:r>
        <w:rPr>
          <w:spacing w:val="22"/>
          <w:sz w:val="24"/>
        </w:rPr>
        <w:t xml:space="preserve"> </w:t>
      </w:r>
      <w:r>
        <w:rPr>
          <w:sz w:val="24"/>
        </w:rPr>
        <w:t>Slovenskej</w:t>
      </w:r>
      <w:r>
        <w:rPr>
          <w:spacing w:val="21"/>
          <w:sz w:val="24"/>
        </w:rPr>
        <w:t xml:space="preserve"> </w:t>
      </w:r>
      <w:r>
        <w:rPr>
          <w:sz w:val="24"/>
        </w:rPr>
        <w:t>republiky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súhlasom</w:t>
      </w:r>
      <w:r>
        <w:rPr>
          <w:spacing w:val="-1"/>
          <w:sz w:val="24"/>
        </w:rPr>
        <w:t xml:space="preserve"> </w:t>
      </w:r>
      <w:r>
        <w:rPr>
          <w:sz w:val="24"/>
        </w:rPr>
        <w:t>zastupiteľského</w:t>
      </w:r>
      <w:r>
        <w:rPr>
          <w:spacing w:val="-1"/>
          <w:sz w:val="24"/>
        </w:rPr>
        <w:t xml:space="preserve"> </w:t>
      </w:r>
      <w:r>
        <w:rPr>
          <w:sz w:val="24"/>
        </w:rPr>
        <w:t>úradu iného štátu,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01" w:line="278" w:lineRule="auto"/>
        <w:ind w:right="703"/>
        <w:rPr>
          <w:sz w:val="20"/>
        </w:rPr>
      </w:pPr>
      <w:r>
        <w:rPr>
          <w:sz w:val="24"/>
        </w:rPr>
        <w:t>vzdelávanie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z w:val="24"/>
        </w:rPr>
        <w:t>školách,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>
        <w:rPr>
          <w:spacing w:val="29"/>
          <w:sz w:val="24"/>
        </w:rPr>
        <w:t xml:space="preserve"> </w:t>
      </w:r>
      <w:r>
        <w:rPr>
          <w:sz w:val="24"/>
        </w:rPr>
        <w:t>ktorých</w:t>
      </w:r>
      <w:r>
        <w:rPr>
          <w:spacing w:val="28"/>
          <w:sz w:val="24"/>
        </w:rPr>
        <w:t xml:space="preserve"> </w:t>
      </w:r>
      <w:r>
        <w:rPr>
          <w:sz w:val="24"/>
        </w:rPr>
        <w:t>sa</w:t>
      </w:r>
      <w:r>
        <w:rPr>
          <w:spacing w:val="26"/>
          <w:sz w:val="24"/>
        </w:rPr>
        <w:t xml:space="preserve"> </w:t>
      </w:r>
      <w:r>
        <w:rPr>
          <w:sz w:val="24"/>
        </w:rPr>
        <w:t>uskutočňuje</w:t>
      </w:r>
      <w:r>
        <w:rPr>
          <w:spacing w:val="31"/>
          <w:sz w:val="24"/>
        </w:rPr>
        <w:t xml:space="preserve"> </w:t>
      </w:r>
      <w:r>
        <w:rPr>
          <w:sz w:val="24"/>
        </w:rPr>
        <w:t>výchova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27"/>
          <w:sz w:val="24"/>
        </w:rPr>
        <w:t xml:space="preserve"> </w:t>
      </w:r>
      <w:r>
        <w:rPr>
          <w:sz w:val="24"/>
        </w:rPr>
        <w:t>podľa</w:t>
      </w:r>
      <w:r>
        <w:rPr>
          <w:spacing w:val="-57"/>
          <w:sz w:val="24"/>
        </w:rPr>
        <w:t xml:space="preserve"> </w:t>
      </w:r>
      <w:r>
        <w:rPr>
          <w:sz w:val="24"/>
        </w:rPr>
        <w:t>medzinárodných</w:t>
      </w:r>
      <w:r>
        <w:rPr>
          <w:spacing w:val="-1"/>
          <w:sz w:val="24"/>
        </w:rPr>
        <w:t xml:space="preserve"> </w:t>
      </w:r>
      <w:r>
        <w:rPr>
          <w:sz w:val="24"/>
        </w:rPr>
        <w:t>programov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</w:t>
      </w:r>
      <w:r>
        <w:rPr>
          <w:spacing w:val="-3"/>
          <w:sz w:val="24"/>
        </w:rPr>
        <w:t xml:space="preserve"> </w:t>
      </w:r>
      <w:r>
        <w:rPr>
          <w:sz w:val="24"/>
        </w:rPr>
        <w:t>poverenia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2"/>
          <w:sz w:val="24"/>
        </w:rPr>
        <w:t xml:space="preserve"> </w:t>
      </w:r>
      <w:r>
        <w:rPr>
          <w:sz w:val="24"/>
        </w:rPr>
        <w:t>školstva,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line="272" w:lineRule="exact"/>
        <w:rPr>
          <w:sz w:val="24"/>
        </w:rPr>
      </w:pPr>
      <w:r>
        <w:rPr>
          <w:sz w:val="24"/>
        </w:rPr>
        <w:t>individuálne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žiakov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43"/>
        <w:rPr>
          <w:sz w:val="24"/>
        </w:rPr>
      </w:pP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individuálneho</w:t>
      </w:r>
      <w:r>
        <w:rPr>
          <w:spacing w:val="-1"/>
          <w:sz w:val="24"/>
        </w:rPr>
        <w:t xml:space="preserve"> </w:t>
      </w:r>
      <w:r>
        <w:rPr>
          <w:sz w:val="24"/>
        </w:rPr>
        <w:t>učebného</w:t>
      </w:r>
      <w:r>
        <w:rPr>
          <w:spacing w:val="-1"/>
          <w:sz w:val="24"/>
        </w:rPr>
        <w:t xml:space="preserve"> </w:t>
      </w:r>
      <w:r>
        <w:rPr>
          <w:sz w:val="24"/>
        </w:rPr>
        <w:t>plánu.</w:t>
      </w:r>
    </w:p>
    <w:p w:rsidR="001D54AE" w:rsidRDefault="001D54AE">
      <w:pPr>
        <w:rPr>
          <w:sz w:val="24"/>
        </w:rPr>
        <w:sectPr w:rsidR="001D54AE">
          <w:headerReference w:type="default" r:id="rId8"/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spacing w:before="6"/>
      </w:pPr>
    </w:p>
    <w:p w:rsidR="001D54AE" w:rsidRDefault="00E542CB">
      <w:pPr>
        <w:pStyle w:val="Nadpis1"/>
        <w:spacing w:before="89"/>
        <w:ind w:left="128" w:right="142"/>
      </w:pPr>
      <w:r>
        <w:t>Článok</w:t>
      </w:r>
      <w:r>
        <w:rPr>
          <w:spacing w:val="-2"/>
        </w:rPr>
        <w:t xml:space="preserve"> </w:t>
      </w:r>
      <w:r>
        <w:t>2</w:t>
      </w:r>
    </w:p>
    <w:p w:rsidR="001D54AE" w:rsidRDefault="00E542CB">
      <w:pPr>
        <w:spacing w:before="135"/>
        <w:ind w:left="667" w:right="630"/>
        <w:jc w:val="center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povolenia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štúdia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územia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</w:t>
      </w:r>
    </w:p>
    <w:p w:rsidR="001D54AE" w:rsidRDefault="001D54AE">
      <w:pPr>
        <w:pStyle w:val="Zkladntext"/>
        <w:spacing w:before="10"/>
        <w:rPr>
          <w:b/>
          <w:sz w:val="36"/>
        </w:rPr>
      </w:pPr>
    </w:p>
    <w:p w:rsidR="001D54AE" w:rsidRDefault="00E542CB">
      <w:pPr>
        <w:spacing w:before="1" w:line="247" w:lineRule="auto"/>
        <w:ind w:left="680" w:right="1179"/>
        <w:rPr>
          <w:sz w:val="23"/>
        </w:rPr>
      </w:pPr>
      <w:r>
        <w:rPr>
          <w:sz w:val="23"/>
        </w:rPr>
        <w:t>O povolení vzdelávania podľa § 23 písmeno b), c) alebo e) rozhoduje riaditeľ školy, do</w:t>
      </w:r>
      <w:r>
        <w:rPr>
          <w:spacing w:val="-55"/>
          <w:sz w:val="23"/>
        </w:rPr>
        <w:t xml:space="preserve"> </w:t>
      </w:r>
      <w:r>
        <w:rPr>
          <w:sz w:val="23"/>
        </w:rPr>
        <w:t>ktorej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r>
        <w:rPr>
          <w:sz w:val="23"/>
        </w:rPr>
        <w:t>žiak prijatý,</w:t>
      </w:r>
      <w:r>
        <w:rPr>
          <w:spacing w:val="-1"/>
          <w:sz w:val="23"/>
        </w:rPr>
        <w:t xml:space="preserve"> </w:t>
      </w:r>
      <w:r>
        <w:rPr>
          <w:sz w:val="23"/>
        </w:rPr>
        <w:t>na základe</w:t>
      </w:r>
      <w:r>
        <w:rPr>
          <w:spacing w:val="-3"/>
          <w:sz w:val="23"/>
        </w:rPr>
        <w:t xml:space="preserve"> </w:t>
      </w:r>
      <w:r>
        <w:rPr>
          <w:sz w:val="23"/>
        </w:rPr>
        <w:t>písomnej žiadosti</w:t>
      </w:r>
      <w:r>
        <w:rPr>
          <w:spacing w:val="-1"/>
          <w:sz w:val="23"/>
        </w:rPr>
        <w:t xml:space="preserve"> </w:t>
      </w:r>
      <w:r>
        <w:rPr>
          <w:sz w:val="23"/>
        </w:rPr>
        <w:t>zákonného</w:t>
      </w:r>
      <w:r>
        <w:rPr>
          <w:spacing w:val="-1"/>
          <w:sz w:val="23"/>
        </w:rPr>
        <w:t xml:space="preserve"> </w:t>
      </w:r>
      <w:r>
        <w:rPr>
          <w:sz w:val="23"/>
        </w:rPr>
        <w:t>zástupcu.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1"/>
        <w:rPr>
          <w:sz w:val="20"/>
        </w:rPr>
      </w:pPr>
    </w:p>
    <w:p w:rsidR="001D54AE" w:rsidRDefault="00E542CB">
      <w:pPr>
        <w:pStyle w:val="Nadpis1"/>
        <w:ind w:left="568"/>
      </w:pPr>
      <w:r>
        <w:t>Článok</w:t>
      </w:r>
      <w:r>
        <w:rPr>
          <w:spacing w:val="-2"/>
        </w:rPr>
        <w:t xml:space="preserve"> </w:t>
      </w:r>
      <w:r>
        <w:t>3</w:t>
      </w:r>
    </w:p>
    <w:p w:rsidR="001D54AE" w:rsidRDefault="00E542CB">
      <w:pPr>
        <w:spacing w:before="5"/>
        <w:ind w:left="655" w:right="663"/>
        <w:jc w:val="center"/>
        <w:rPr>
          <w:b/>
          <w:sz w:val="24"/>
        </w:rPr>
      </w:pPr>
      <w:r>
        <w:rPr>
          <w:b/>
          <w:sz w:val="24"/>
        </w:rPr>
        <w:t>Žiadosť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povolenie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osobitného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spôsobu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školskej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dochádzky</w:t>
      </w:r>
    </w:p>
    <w:p w:rsidR="001D54AE" w:rsidRDefault="001D54AE">
      <w:pPr>
        <w:pStyle w:val="Zkladntext"/>
        <w:spacing w:before="1"/>
        <w:rPr>
          <w:b/>
          <w:sz w:val="37"/>
        </w:rPr>
      </w:pPr>
    </w:p>
    <w:p w:rsidR="001D54AE" w:rsidRDefault="00E542CB">
      <w:pPr>
        <w:pStyle w:val="Odsekzoznamu"/>
        <w:numPr>
          <w:ilvl w:val="0"/>
          <w:numId w:val="6"/>
        </w:numPr>
        <w:tabs>
          <w:tab w:val="left" w:pos="1115"/>
        </w:tabs>
        <w:spacing w:before="1" w:line="232" w:lineRule="auto"/>
        <w:ind w:right="699"/>
        <w:jc w:val="left"/>
        <w:rPr>
          <w:sz w:val="24"/>
        </w:rPr>
      </w:pPr>
      <w:r>
        <w:rPr>
          <w:sz w:val="24"/>
        </w:rPr>
        <w:t>V</w:t>
      </w:r>
      <w:r>
        <w:rPr>
          <w:spacing w:val="26"/>
          <w:sz w:val="24"/>
        </w:rPr>
        <w:t xml:space="preserve"> </w:t>
      </w:r>
      <w:r>
        <w:rPr>
          <w:sz w:val="24"/>
        </w:rPr>
        <w:t>žiadosti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povolenie</w:t>
      </w:r>
      <w:r>
        <w:rPr>
          <w:spacing w:val="26"/>
          <w:sz w:val="24"/>
        </w:rPr>
        <w:t xml:space="preserve"> </w:t>
      </w:r>
      <w:r>
        <w:rPr>
          <w:sz w:val="24"/>
        </w:rPr>
        <w:t>osobitného</w:t>
      </w:r>
      <w:r>
        <w:rPr>
          <w:spacing w:val="26"/>
          <w:sz w:val="24"/>
        </w:rPr>
        <w:t xml:space="preserve"> </w:t>
      </w:r>
      <w:r>
        <w:rPr>
          <w:sz w:val="24"/>
        </w:rPr>
        <w:t>spôsobu</w:t>
      </w:r>
      <w:r>
        <w:rPr>
          <w:spacing w:val="27"/>
          <w:sz w:val="24"/>
        </w:rPr>
        <w:t xml:space="preserve"> </w:t>
      </w:r>
      <w:r>
        <w:rPr>
          <w:sz w:val="24"/>
        </w:rPr>
        <w:t>školskej</w:t>
      </w:r>
      <w:r>
        <w:rPr>
          <w:spacing w:val="27"/>
          <w:sz w:val="24"/>
        </w:rPr>
        <w:t xml:space="preserve"> </w:t>
      </w:r>
      <w:r>
        <w:rPr>
          <w:sz w:val="24"/>
        </w:rPr>
        <w:t>dochádzky</w:t>
      </w:r>
      <w:r>
        <w:rPr>
          <w:spacing w:val="22"/>
          <w:sz w:val="24"/>
        </w:rPr>
        <w:t xml:space="preserve"> </w:t>
      </w:r>
      <w:r>
        <w:rPr>
          <w:sz w:val="24"/>
        </w:rPr>
        <w:t>zákonný</w:t>
      </w:r>
      <w:r>
        <w:rPr>
          <w:spacing w:val="24"/>
          <w:sz w:val="24"/>
        </w:rPr>
        <w:t xml:space="preserve"> </w:t>
      </w:r>
      <w:r>
        <w:rPr>
          <w:sz w:val="24"/>
        </w:rPr>
        <w:t>zástupca</w:t>
      </w:r>
      <w:r>
        <w:rPr>
          <w:spacing w:val="-57"/>
          <w:sz w:val="24"/>
        </w:rPr>
        <w:t xml:space="preserve"> </w:t>
      </w:r>
      <w:r>
        <w:rPr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z w:val="24"/>
        </w:rPr>
        <w:t>uvedie: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41"/>
        <w:rPr>
          <w:sz w:val="24"/>
        </w:rPr>
      </w:pPr>
      <w:r>
        <w:rPr>
          <w:sz w:val="24"/>
        </w:rPr>
        <w:t>meno,</w:t>
      </w:r>
      <w:r>
        <w:rPr>
          <w:spacing w:val="-1"/>
          <w:sz w:val="24"/>
        </w:rPr>
        <w:t xml:space="preserve"> </w:t>
      </w:r>
      <w:r>
        <w:rPr>
          <w:sz w:val="24"/>
        </w:rPr>
        <w:t>priezvisko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bydlisko</w:t>
      </w:r>
      <w:r>
        <w:rPr>
          <w:spacing w:val="-2"/>
          <w:sz w:val="24"/>
        </w:rPr>
        <w:t xml:space="preserve"> </w:t>
      </w:r>
      <w:r>
        <w:rPr>
          <w:sz w:val="24"/>
        </w:rPr>
        <w:t>žiaka,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38"/>
        <w:rPr>
          <w:sz w:val="24"/>
        </w:rPr>
      </w:pPr>
      <w:r>
        <w:rPr>
          <w:sz w:val="24"/>
        </w:rPr>
        <w:t>rodné</w:t>
      </w:r>
      <w:r>
        <w:rPr>
          <w:spacing w:val="-3"/>
          <w:sz w:val="24"/>
        </w:rPr>
        <w:t xml:space="preserve"> </w:t>
      </w:r>
      <w:r>
        <w:rPr>
          <w:sz w:val="24"/>
        </w:rPr>
        <w:t>číslo žiaka,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41"/>
        <w:rPr>
          <w:sz w:val="24"/>
        </w:rPr>
      </w:pPr>
      <w:r>
        <w:rPr>
          <w:sz w:val="24"/>
        </w:rPr>
        <w:t>adresu</w:t>
      </w:r>
      <w:r>
        <w:rPr>
          <w:spacing w:val="-3"/>
          <w:sz w:val="24"/>
        </w:rPr>
        <w:t xml:space="preserve"> </w:t>
      </w:r>
      <w:r>
        <w:rPr>
          <w:sz w:val="24"/>
        </w:rPr>
        <w:t>bydliska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101" w:line="252" w:lineRule="auto"/>
        <w:ind w:right="742"/>
        <w:jc w:val="both"/>
        <w:rPr>
          <w:sz w:val="24"/>
        </w:rPr>
      </w:pPr>
      <w:r>
        <w:rPr>
          <w:sz w:val="24"/>
        </w:rPr>
        <w:t>názov a adresu školy, ktorú bude žiak v zahraničí navštevovať, ak je vopred</w:t>
      </w:r>
      <w:r>
        <w:rPr>
          <w:spacing w:val="1"/>
          <w:sz w:val="24"/>
        </w:rPr>
        <w:t xml:space="preserve"> </w:t>
      </w:r>
      <w:r>
        <w:rPr>
          <w:sz w:val="24"/>
        </w:rPr>
        <w:t>známa, alebo názov a adresu školy zriadenej iným štátom na území Slovenskej</w:t>
      </w:r>
      <w:r>
        <w:rPr>
          <w:spacing w:val="1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"/>
          <w:sz w:val="24"/>
        </w:rPr>
        <w:t xml:space="preserve"> </w:t>
      </w:r>
      <w:r>
        <w:rPr>
          <w:sz w:val="24"/>
        </w:rPr>
        <w:t>ktorú bude</w:t>
      </w:r>
      <w:r>
        <w:rPr>
          <w:spacing w:val="-1"/>
          <w:sz w:val="24"/>
        </w:rPr>
        <w:t xml:space="preserve"> </w:t>
      </w:r>
      <w:r>
        <w:rPr>
          <w:sz w:val="24"/>
        </w:rPr>
        <w:t>žiak navštevovať,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24"/>
        <w:jc w:val="both"/>
        <w:rPr>
          <w:sz w:val="24"/>
        </w:rPr>
      </w:pPr>
      <w:r>
        <w:rPr>
          <w:sz w:val="24"/>
        </w:rPr>
        <w:t>termín</w:t>
      </w:r>
      <w:r>
        <w:rPr>
          <w:spacing w:val="-1"/>
          <w:sz w:val="24"/>
        </w:rPr>
        <w:t xml:space="preserve"> </w:t>
      </w:r>
      <w:r>
        <w:rPr>
          <w:sz w:val="24"/>
        </w:rPr>
        <w:t>(od –</w:t>
      </w:r>
      <w:r>
        <w:rPr>
          <w:spacing w:val="-1"/>
          <w:sz w:val="24"/>
        </w:rPr>
        <w:t xml:space="preserve"> </w:t>
      </w:r>
      <w:r>
        <w:rPr>
          <w:sz w:val="24"/>
        </w:rPr>
        <w:t>do)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školský</w:t>
      </w:r>
      <w:r>
        <w:rPr>
          <w:spacing w:val="-5"/>
          <w:sz w:val="24"/>
        </w:rPr>
        <w:t xml:space="preserve"> </w:t>
      </w:r>
      <w:r>
        <w:rPr>
          <w:sz w:val="24"/>
        </w:rPr>
        <w:t>rok,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100" w:line="232" w:lineRule="auto"/>
        <w:ind w:right="742"/>
        <w:jc w:val="both"/>
        <w:rPr>
          <w:sz w:val="24"/>
        </w:rPr>
      </w:pPr>
      <w:r>
        <w:rPr>
          <w:sz w:val="24"/>
        </w:rPr>
        <w:t>meno a priezvisko zákonného zástupcu, adresa, údaje za účelom komunikácie</w:t>
      </w:r>
      <w:r>
        <w:rPr>
          <w:spacing w:val="1"/>
          <w:sz w:val="24"/>
        </w:rPr>
        <w:t xml:space="preserve"> </w:t>
      </w:r>
      <w:r>
        <w:rPr>
          <w:sz w:val="24"/>
        </w:rPr>
        <w:t>(e-mail,</w:t>
      </w:r>
      <w:r>
        <w:rPr>
          <w:spacing w:val="-1"/>
          <w:sz w:val="24"/>
        </w:rPr>
        <w:t xml:space="preserve"> </w:t>
      </w:r>
      <w:r>
        <w:rPr>
          <w:sz w:val="24"/>
        </w:rPr>
        <w:t>telefón do zahra</w:t>
      </w:r>
      <w:r>
        <w:rPr>
          <w:sz w:val="24"/>
        </w:rPr>
        <w:t>ničia)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100" w:line="232" w:lineRule="auto"/>
        <w:ind w:right="744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písomnej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žiada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1"/>
          <w:sz w:val="24"/>
        </w:rPr>
        <w:t xml:space="preserve"> </w:t>
      </w:r>
      <w:r>
        <w:rPr>
          <w:sz w:val="24"/>
        </w:rPr>
        <w:t>vydanie</w:t>
      </w:r>
      <w:r>
        <w:rPr>
          <w:spacing w:val="1"/>
          <w:sz w:val="24"/>
        </w:rPr>
        <w:t xml:space="preserve"> </w:t>
      </w:r>
      <w:r>
        <w:rPr>
          <w:sz w:val="24"/>
        </w:rPr>
        <w:t>učebníc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zošitov na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8"/>
          <w:sz w:val="24"/>
        </w:rPr>
        <w:t xml:space="preserve"> </w:t>
      </w:r>
      <w:r>
        <w:rPr>
          <w:sz w:val="24"/>
        </w:rPr>
        <w:t>školský</w:t>
      </w:r>
      <w:r>
        <w:rPr>
          <w:spacing w:val="-5"/>
          <w:sz w:val="24"/>
        </w:rPr>
        <w:t xml:space="preserve"> </w:t>
      </w:r>
      <w:r>
        <w:rPr>
          <w:sz w:val="24"/>
        </w:rPr>
        <w:t>rok.</w:t>
      </w:r>
    </w:p>
    <w:p w:rsidR="001D54AE" w:rsidRDefault="001D54AE">
      <w:pPr>
        <w:pStyle w:val="Zkladntext"/>
        <w:spacing w:before="1"/>
        <w:rPr>
          <w:sz w:val="36"/>
        </w:rPr>
      </w:pPr>
    </w:p>
    <w:p w:rsidR="001D54AE" w:rsidRDefault="00E542CB">
      <w:pPr>
        <w:pStyle w:val="Odsekzoznamu"/>
        <w:numPr>
          <w:ilvl w:val="0"/>
          <w:numId w:val="6"/>
        </w:numPr>
        <w:tabs>
          <w:tab w:val="left" w:pos="1401"/>
        </w:tabs>
        <w:spacing w:before="1" w:line="232" w:lineRule="auto"/>
        <w:ind w:left="1395" w:right="742" w:hanging="356"/>
        <w:jc w:val="both"/>
        <w:rPr>
          <w:sz w:val="24"/>
        </w:rPr>
      </w:pPr>
      <w:r>
        <w:rPr>
          <w:sz w:val="24"/>
        </w:rPr>
        <w:t>Riaditeľ školy vydáva rozhodnutie o povolení plniť školskú dochádzku mimo</w:t>
      </w:r>
      <w:r>
        <w:rPr>
          <w:spacing w:val="1"/>
          <w:sz w:val="24"/>
        </w:rPr>
        <w:t xml:space="preserve"> </w:t>
      </w:r>
      <w:r>
        <w:rPr>
          <w:sz w:val="24"/>
        </w:rPr>
        <w:t>územia</w:t>
      </w:r>
      <w:r>
        <w:rPr>
          <w:spacing w:val="-2"/>
          <w:sz w:val="24"/>
        </w:rPr>
        <w:t xml:space="preserve"> </w:t>
      </w:r>
      <w:r>
        <w:rPr>
          <w:sz w:val="24"/>
        </w:rPr>
        <w:t>SR na</w:t>
      </w:r>
      <w:r>
        <w:rPr>
          <w:spacing w:val="-1"/>
          <w:sz w:val="24"/>
        </w:rPr>
        <w:t xml:space="preserve"> </w:t>
      </w:r>
      <w:r>
        <w:rPr>
          <w:sz w:val="24"/>
        </w:rPr>
        <w:t>jeden rok.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0"/>
        <w:rPr>
          <w:sz w:val="22"/>
        </w:rPr>
      </w:pPr>
    </w:p>
    <w:p w:rsidR="001D54AE" w:rsidRDefault="00E542CB">
      <w:pPr>
        <w:pStyle w:val="Nadpis1"/>
        <w:ind w:left="645"/>
      </w:pPr>
      <w:r>
        <w:t>Článok</w:t>
      </w:r>
      <w:r>
        <w:rPr>
          <w:spacing w:val="-2"/>
        </w:rPr>
        <w:t xml:space="preserve"> </w:t>
      </w:r>
      <w:r>
        <w:t>4</w:t>
      </w:r>
    </w:p>
    <w:p w:rsidR="001D54AE" w:rsidRDefault="00E542CB">
      <w:pPr>
        <w:spacing w:before="137"/>
        <w:ind w:left="128" w:right="142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zákonného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zástupcu</w:t>
      </w:r>
    </w:p>
    <w:p w:rsidR="001D54AE" w:rsidRDefault="001D54AE">
      <w:pPr>
        <w:pStyle w:val="Zkladntext"/>
        <w:spacing w:before="4"/>
        <w:rPr>
          <w:b/>
          <w:sz w:val="37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4"/>
          <w:tab w:val="left" w:pos="1115"/>
        </w:tabs>
        <w:spacing w:line="259" w:lineRule="auto"/>
        <w:ind w:right="784" w:hanging="435"/>
        <w:jc w:val="left"/>
        <w:rPr>
          <w:sz w:val="24"/>
        </w:rPr>
      </w:pPr>
      <w:r>
        <w:rPr>
          <w:sz w:val="24"/>
        </w:rPr>
        <w:t>Zákonný</w:t>
      </w:r>
      <w:r>
        <w:rPr>
          <w:spacing w:val="5"/>
          <w:sz w:val="24"/>
        </w:rPr>
        <w:t xml:space="preserve"> </w:t>
      </w:r>
      <w:r>
        <w:rPr>
          <w:sz w:val="24"/>
        </w:rPr>
        <w:t>zástupca</w:t>
      </w:r>
      <w:r>
        <w:rPr>
          <w:spacing w:val="9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povinný</w:t>
      </w:r>
      <w:r>
        <w:rPr>
          <w:spacing w:val="6"/>
          <w:sz w:val="24"/>
        </w:rPr>
        <w:t xml:space="preserve"> </w:t>
      </w:r>
      <w:r>
        <w:rPr>
          <w:sz w:val="24"/>
        </w:rPr>
        <w:t>spolupracovať</w:t>
      </w:r>
      <w:r>
        <w:rPr>
          <w:spacing w:val="11"/>
          <w:sz w:val="24"/>
        </w:rPr>
        <w:t xml:space="preserve"> </w:t>
      </w:r>
      <w:r>
        <w:rPr>
          <w:sz w:val="24"/>
        </w:rPr>
        <w:t>so</w:t>
      </w:r>
      <w:r>
        <w:rPr>
          <w:spacing w:val="10"/>
          <w:sz w:val="24"/>
        </w:rPr>
        <w:t xml:space="preserve"> </w:t>
      </w:r>
      <w:r>
        <w:rPr>
          <w:sz w:val="24"/>
        </w:rPr>
        <w:t>školou,</w:t>
      </w:r>
      <w:r>
        <w:rPr>
          <w:spacing w:val="11"/>
          <w:sz w:val="24"/>
        </w:rPr>
        <w:t xml:space="preserve"> </w:t>
      </w:r>
      <w:r>
        <w:rPr>
          <w:sz w:val="24"/>
        </w:rPr>
        <w:t>pravidelne</w:t>
      </w:r>
      <w:r>
        <w:rPr>
          <w:spacing w:val="10"/>
          <w:sz w:val="24"/>
        </w:rPr>
        <w:t xml:space="preserve"> </w:t>
      </w:r>
      <w:r>
        <w:rPr>
          <w:sz w:val="24"/>
        </w:rPr>
        <w:t>komunikovať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poskytnúť škole</w:t>
      </w:r>
      <w:r>
        <w:rPr>
          <w:spacing w:val="-1"/>
          <w:sz w:val="24"/>
        </w:rPr>
        <w:t xml:space="preserve"> </w:t>
      </w:r>
      <w:r>
        <w:rPr>
          <w:sz w:val="24"/>
        </w:rPr>
        <w:t>všetky</w:t>
      </w:r>
      <w:r>
        <w:rPr>
          <w:spacing w:val="-5"/>
          <w:sz w:val="24"/>
        </w:rPr>
        <w:t xml:space="preserve"> </w:t>
      </w:r>
      <w:r>
        <w:rPr>
          <w:sz w:val="24"/>
        </w:rPr>
        <w:t>potrebné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informácie a</w:t>
      </w:r>
      <w:r>
        <w:rPr>
          <w:spacing w:val="-2"/>
          <w:sz w:val="24"/>
        </w:rPr>
        <w:t xml:space="preserve"> </w:t>
      </w:r>
      <w:r>
        <w:rPr>
          <w:sz w:val="24"/>
        </w:rPr>
        <w:t>dokumenty.</w:t>
      </w:r>
    </w:p>
    <w:p w:rsidR="001D54AE" w:rsidRDefault="001D54AE">
      <w:pPr>
        <w:pStyle w:val="Zkladntext"/>
        <w:spacing w:before="9"/>
        <w:rPr>
          <w:sz w:val="25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5"/>
        </w:tabs>
        <w:spacing w:line="259" w:lineRule="auto"/>
        <w:ind w:right="778" w:hanging="435"/>
        <w:jc w:val="both"/>
        <w:rPr>
          <w:sz w:val="24"/>
        </w:rPr>
      </w:pPr>
      <w:r>
        <w:rPr>
          <w:sz w:val="24"/>
        </w:rPr>
        <w:t>Zákonný zástupca do 30 dní oznámi riaditeľke základnej školy názov a adresu</w:t>
      </w:r>
      <w:r>
        <w:rPr>
          <w:spacing w:val="1"/>
          <w:sz w:val="24"/>
        </w:rPr>
        <w:t xml:space="preserve"> </w:t>
      </w:r>
      <w:r>
        <w:rPr>
          <w:sz w:val="24"/>
        </w:rPr>
        <w:t>školy, ktorú žiak navštevuje v zahraničí, alebo potvrdí školu uvedenú v žiadosti.</w:t>
      </w:r>
      <w:r>
        <w:rPr>
          <w:spacing w:val="1"/>
          <w:sz w:val="24"/>
        </w:rPr>
        <w:t xml:space="preserve"> </w:t>
      </w:r>
      <w:r>
        <w:rPr>
          <w:sz w:val="24"/>
        </w:rPr>
        <w:t>Táto povinnosť sa nevzťahuje na žiakov základnej školy, ktorým bolo vydané</w:t>
      </w:r>
      <w:r>
        <w:rPr>
          <w:spacing w:val="1"/>
          <w:sz w:val="24"/>
        </w:rPr>
        <w:t xml:space="preserve"> </w:t>
      </w:r>
      <w:r>
        <w:rPr>
          <w:sz w:val="24"/>
        </w:rPr>
        <w:t>rozhodnutie riaditeľky školy o individuálnom vzdelávaní v zahraničí pre žiakov</w:t>
      </w:r>
      <w:r>
        <w:rPr>
          <w:spacing w:val="1"/>
          <w:sz w:val="24"/>
        </w:rPr>
        <w:t xml:space="preserve"> </w:t>
      </w:r>
      <w:r>
        <w:rPr>
          <w:sz w:val="24"/>
        </w:rPr>
        <w:t>základnej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  <w:r>
        <w:rPr>
          <w:spacing w:val="1"/>
          <w:sz w:val="24"/>
        </w:rPr>
        <w:t xml:space="preserve"> </w:t>
      </w:r>
      <w:r>
        <w:rPr>
          <w:sz w:val="24"/>
        </w:rPr>
        <w:t>Zák</w:t>
      </w:r>
      <w:r>
        <w:rPr>
          <w:sz w:val="24"/>
        </w:rPr>
        <w:t>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1"/>
          <w:sz w:val="24"/>
        </w:rPr>
        <w:t xml:space="preserve"> </w:t>
      </w:r>
      <w:r>
        <w:rPr>
          <w:sz w:val="24"/>
        </w:rPr>
        <w:t>žiaka</w:t>
      </w:r>
      <w:r>
        <w:rPr>
          <w:spacing w:val="1"/>
          <w:sz w:val="24"/>
        </w:rPr>
        <w:t xml:space="preserve"> </w:t>
      </w:r>
      <w:r>
        <w:rPr>
          <w:sz w:val="24"/>
        </w:rPr>
        <w:t>predloží</w:t>
      </w:r>
      <w:r>
        <w:rPr>
          <w:spacing w:val="1"/>
          <w:sz w:val="24"/>
        </w:rPr>
        <w:t xml:space="preserve"> </w:t>
      </w:r>
      <w:r>
        <w:rPr>
          <w:sz w:val="24"/>
        </w:rPr>
        <w:t>tento</w:t>
      </w:r>
      <w:r>
        <w:rPr>
          <w:spacing w:val="1"/>
          <w:sz w:val="24"/>
        </w:rPr>
        <w:t xml:space="preserve"> </w:t>
      </w:r>
      <w:r>
        <w:rPr>
          <w:sz w:val="24"/>
        </w:rPr>
        <w:t>doklad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k 15.</w:t>
      </w:r>
      <w:r>
        <w:rPr>
          <w:spacing w:val="1"/>
          <w:sz w:val="24"/>
        </w:rPr>
        <w:t xml:space="preserve"> </w:t>
      </w:r>
      <w:r>
        <w:rPr>
          <w:sz w:val="24"/>
        </w:rPr>
        <w:t>septembru</w:t>
      </w:r>
      <w:r>
        <w:rPr>
          <w:spacing w:val="34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34"/>
          <w:sz w:val="24"/>
        </w:rPr>
        <w:t xml:space="preserve"> </w:t>
      </w:r>
      <w:r>
        <w:rPr>
          <w:sz w:val="24"/>
        </w:rPr>
        <w:t>školského</w:t>
      </w:r>
      <w:r>
        <w:rPr>
          <w:spacing w:val="34"/>
          <w:sz w:val="24"/>
        </w:rPr>
        <w:t xml:space="preserve"> </w:t>
      </w:r>
      <w:r>
        <w:rPr>
          <w:sz w:val="24"/>
        </w:rPr>
        <w:t>roka,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ak</w:t>
      </w:r>
      <w:r>
        <w:rPr>
          <w:spacing w:val="34"/>
          <w:sz w:val="24"/>
        </w:rPr>
        <w:t xml:space="preserve"> </w:t>
      </w:r>
      <w:r>
        <w:rPr>
          <w:sz w:val="24"/>
        </w:rPr>
        <w:t>žiak</w:t>
      </w:r>
      <w:r>
        <w:rPr>
          <w:spacing w:val="36"/>
          <w:sz w:val="24"/>
        </w:rPr>
        <w:t xml:space="preserve"> </w:t>
      </w:r>
      <w:r>
        <w:rPr>
          <w:sz w:val="24"/>
        </w:rPr>
        <w:t>pokračuje</w:t>
      </w:r>
      <w:r>
        <w:rPr>
          <w:spacing w:val="36"/>
          <w:sz w:val="24"/>
        </w:rPr>
        <w:t xml:space="preserve"> </w:t>
      </w:r>
      <w:r>
        <w:rPr>
          <w:sz w:val="24"/>
        </w:rPr>
        <w:t>vo</w:t>
      </w:r>
      <w:r>
        <w:rPr>
          <w:spacing w:val="35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35"/>
          <w:sz w:val="24"/>
        </w:rPr>
        <w:t xml:space="preserve"> </w:t>
      </w:r>
      <w:r>
        <w:rPr>
          <w:sz w:val="24"/>
        </w:rPr>
        <w:t>podľa</w:t>
      </w:r>
    </w:p>
    <w:p w:rsidR="001D54AE" w:rsidRDefault="00E542CB">
      <w:pPr>
        <w:pStyle w:val="Zkladntext"/>
        <w:spacing w:line="259" w:lineRule="auto"/>
        <w:ind w:left="1117" w:right="778"/>
        <w:jc w:val="both"/>
      </w:pPr>
      <w:r>
        <w:t>§23 písm. b) o navštevovaní uvedenej školy v zahraničí s uvedením predmetov,</w:t>
      </w:r>
      <w:r>
        <w:rPr>
          <w:spacing w:val="1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má žiak v škole</w:t>
      </w:r>
      <w:r>
        <w:rPr>
          <w:spacing w:val="-1"/>
        </w:rPr>
        <w:t xml:space="preserve"> </w:t>
      </w:r>
      <w:r>
        <w:t>v zahraničí.</w:t>
      </w:r>
    </w:p>
    <w:p w:rsidR="001D54AE" w:rsidRDefault="001D54AE">
      <w:pPr>
        <w:spacing w:line="259" w:lineRule="auto"/>
        <w:jc w:val="both"/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spacing w:before="7"/>
        <w:rPr>
          <w:sz w:val="23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5"/>
        </w:tabs>
        <w:spacing w:before="90" w:line="259" w:lineRule="auto"/>
        <w:ind w:right="759" w:hanging="435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vypísané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hlavičkovom</w:t>
      </w:r>
      <w:r>
        <w:rPr>
          <w:spacing w:val="1"/>
          <w:sz w:val="24"/>
        </w:rPr>
        <w:t xml:space="preserve"> </w:t>
      </w:r>
      <w:r>
        <w:rPr>
          <w:sz w:val="24"/>
        </w:rPr>
        <w:t>papieri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zahraničí,</w:t>
      </w:r>
      <w:r>
        <w:rPr>
          <w:spacing w:val="1"/>
          <w:sz w:val="24"/>
        </w:rPr>
        <w:t xml:space="preserve"> </w:t>
      </w:r>
      <w:r>
        <w:rPr>
          <w:sz w:val="24"/>
        </w:rPr>
        <w:t>potvrdené pečiatkou školy a podpísané riaditeľom príslušnej školy. 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pošle zákonný zástupca elektronickou formou (e-mailom alebo faxom), originál</w:t>
      </w:r>
      <w:r>
        <w:rPr>
          <w:spacing w:val="1"/>
          <w:sz w:val="24"/>
        </w:rPr>
        <w:t xml:space="preserve"> </w:t>
      </w:r>
      <w:r>
        <w:rPr>
          <w:sz w:val="24"/>
        </w:rPr>
        <w:t>dokumentov</w:t>
      </w:r>
      <w:r>
        <w:rPr>
          <w:spacing w:val="-1"/>
          <w:sz w:val="24"/>
        </w:rPr>
        <w:t xml:space="preserve"> </w:t>
      </w:r>
      <w:r>
        <w:rPr>
          <w:sz w:val="24"/>
        </w:rPr>
        <w:t>pošle</w:t>
      </w:r>
      <w:r>
        <w:rPr>
          <w:spacing w:val="-1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poštou.</w:t>
      </w:r>
    </w:p>
    <w:p w:rsidR="001D54AE" w:rsidRDefault="001D54AE">
      <w:pPr>
        <w:pStyle w:val="Zkladntext"/>
        <w:spacing w:before="9"/>
        <w:rPr>
          <w:sz w:val="25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5"/>
        </w:tabs>
        <w:spacing w:line="261" w:lineRule="auto"/>
        <w:ind w:right="784" w:hanging="435"/>
        <w:jc w:val="both"/>
        <w:rPr>
          <w:sz w:val="24"/>
        </w:rPr>
      </w:pPr>
      <w:r>
        <w:rPr>
          <w:sz w:val="24"/>
        </w:rPr>
        <w:t>Kmeňová škola poskytuje žiakovi na základe žiadosti zákonného zástupcu alebo</w:t>
      </w:r>
      <w:r>
        <w:rPr>
          <w:spacing w:val="1"/>
          <w:sz w:val="24"/>
        </w:rPr>
        <w:t xml:space="preserve"> </w:t>
      </w:r>
      <w:r>
        <w:rPr>
          <w:sz w:val="24"/>
        </w:rPr>
        <w:t>plnoletého</w:t>
      </w:r>
      <w:r>
        <w:rPr>
          <w:spacing w:val="-1"/>
          <w:sz w:val="24"/>
        </w:rPr>
        <w:t xml:space="preserve"> </w:t>
      </w:r>
      <w:r>
        <w:rPr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z w:val="24"/>
        </w:rPr>
        <w:t>učebnice, prípadne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pracovné</w:t>
      </w:r>
      <w:r>
        <w:rPr>
          <w:spacing w:val="-1"/>
          <w:sz w:val="24"/>
        </w:rPr>
        <w:t xml:space="preserve"> </w:t>
      </w:r>
      <w:r>
        <w:rPr>
          <w:sz w:val="24"/>
        </w:rPr>
        <w:t>zošity.</w:t>
      </w:r>
    </w:p>
    <w:p w:rsidR="001D54AE" w:rsidRDefault="001D54AE">
      <w:pPr>
        <w:pStyle w:val="Zkladntext"/>
        <w:spacing w:before="10"/>
        <w:rPr>
          <w:sz w:val="28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4"/>
          <w:tab w:val="left" w:pos="1115"/>
        </w:tabs>
        <w:ind w:left="1114" w:hanging="435"/>
        <w:jc w:val="left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absolvovaní</w:t>
      </w:r>
      <w:r>
        <w:rPr>
          <w:spacing w:val="-1"/>
          <w:sz w:val="24"/>
        </w:rPr>
        <w:t xml:space="preserve"> </w:t>
      </w:r>
      <w:r>
        <w:rPr>
          <w:sz w:val="24"/>
        </w:rPr>
        <w:t>štúdia</w:t>
      </w:r>
      <w:r>
        <w:rPr>
          <w:spacing w:val="-1"/>
          <w:sz w:val="24"/>
        </w:rPr>
        <w:t xml:space="preserve"> </w:t>
      </w:r>
      <w:r>
        <w:rPr>
          <w:sz w:val="24"/>
        </w:rPr>
        <w:t>v zahraničí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  <w:r>
        <w:rPr>
          <w:spacing w:val="-3"/>
          <w:sz w:val="24"/>
        </w:rPr>
        <w:t xml:space="preserve"> </w:t>
      </w:r>
      <w:r>
        <w:rPr>
          <w:sz w:val="24"/>
        </w:rPr>
        <w:t>povinný:</w:t>
      </w:r>
    </w:p>
    <w:p w:rsidR="001D54AE" w:rsidRDefault="00E542CB">
      <w:pPr>
        <w:pStyle w:val="Odsekzoznamu"/>
        <w:numPr>
          <w:ilvl w:val="1"/>
          <w:numId w:val="5"/>
        </w:numPr>
        <w:tabs>
          <w:tab w:val="left" w:pos="1389"/>
          <w:tab w:val="left" w:pos="3503"/>
          <w:tab w:val="left" w:pos="4290"/>
          <w:tab w:val="left" w:pos="5330"/>
          <w:tab w:val="left" w:pos="6525"/>
        </w:tabs>
        <w:ind w:right="1380" w:hanging="358"/>
        <w:rPr>
          <w:sz w:val="24"/>
        </w:rPr>
      </w:pPr>
      <w:r>
        <w:rPr>
          <w:spacing w:val="-1"/>
          <w:sz w:val="24"/>
        </w:rPr>
        <w:t>predložiť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riaditeľke</w:t>
      </w:r>
      <w:r>
        <w:rPr>
          <w:spacing w:val="-1"/>
          <w:sz w:val="24"/>
        </w:rPr>
        <w:tab/>
      </w:r>
      <w:r>
        <w:rPr>
          <w:sz w:val="24"/>
        </w:rPr>
        <w:t>školy</w:t>
      </w:r>
      <w:r>
        <w:rPr>
          <w:sz w:val="24"/>
        </w:rPr>
        <w:tab/>
        <w:t>overenú</w:t>
      </w:r>
      <w:r>
        <w:rPr>
          <w:sz w:val="24"/>
        </w:rPr>
        <w:tab/>
        <w:t>fotokópiu</w:t>
      </w:r>
      <w:r>
        <w:rPr>
          <w:sz w:val="24"/>
        </w:rPr>
        <w:tab/>
      </w:r>
      <w:proofErr w:type="spellStart"/>
      <w:r>
        <w:rPr>
          <w:spacing w:val="-4"/>
          <w:sz w:val="24"/>
        </w:rPr>
        <w:t>ysvedčenia</w:t>
      </w:r>
      <w:proofErr w:type="spell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najneskôr</w:t>
      </w:r>
      <w:r>
        <w:rPr>
          <w:spacing w:val="-57"/>
          <w:sz w:val="24"/>
        </w:rPr>
        <w:t xml:space="preserve"> </w:t>
      </w:r>
      <w:r>
        <w:rPr>
          <w:sz w:val="24"/>
        </w:rPr>
        <w:t>do 31. augusta</w:t>
      </w:r>
      <w:r>
        <w:rPr>
          <w:spacing w:val="61"/>
          <w:sz w:val="24"/>
        </w:rPr>
        <w:t xml:space="preserve"> </w:t>
      </w:r>
      <w:r>
        <w:rPr>
          <w:sz w:val="24"/>
        </w:rPr>
        <w:t>príslušného   školského   roka,   kedy</w:t>
      </w:r>
      <w:r>
        <w:rPr>
          <w:spacing w:val="60"/>
          <w:sz w:val="24"/>
        </w:rPr>
        <w:t xml:space="preserve"> </w:t>
      </w:r>
      <w:r>
        <w:rPr>
          <w:sz w:val="24"/>
        </w:rPr>
        <w:t>ukončil   štúdium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zahraničnej škole.</w:t>
      </w: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before="221" w:line="259" w:lineRule="auto"/>
        <w:ind w:left="1119" w:right="762" w:hanging="435"/>
        <w:jc w:val="both"/>
        <w:rPr>
          <w:sz w:val="24"/>
        </w:rPr>
      </w:pPr>
      <w:r>
        <w:rPr>
          <w:sz w:val="24"/>
        </w:rPr>
        <w:t>Žiak, ktorý vykonáva osobitný spôsob plnenia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60"/>
          <w:sz w:val="24"/>
        </w:rPr>
        <w:t xml:space="preserve"> </w:t>
      </w:r>
      <w:r>
        <w:rPr>
          <w:sz w:val="24"/>
        </w:rPr>
        <w:t>dochádzky podľa § 23</w:t>
      </w:r>
      <w:r>
        <w:rPr>
          <w:spacing w:val="1"/>
          <w:sz w:val="24"/>
        </w:rPr>
        <w:t xml:space="preserve"> </w:t>
      </w:r>
      <w:r>
        <w:rPr>
          <w:sz w:val="24"/>
        </w:rPr>
        <w:t>písm.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základe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zástupcu</w:t>
      </w:r>
      <w:r>
        <w:rPr>
          <w:spacing w:val="1"/>
          <w:sz w:val="24"/>
        </w:rPr>
        <w:t xml:space="preserve"> </w:t>
      </w:r>
      <w:r>
        <w:rPr>
          <w:sz w:val="24"/>
        </w:rPr>
        <w:t>žiaka</w:t>
      </w:r>
      <w:r>
        <w:rPr>
          <w:spacing w:val="61"/>
          <w:sz w:val="24"/>
        </w:rPr>
        <w:t xml:space="preserve"> </w:t>
      </w:r>
      <w:r>
        <w:rPr>
          <w:sz w:val="24"/>
        </w:rPr>
        <w:t>vykonať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komisionálne skúšky. V</w:t>
      </w:r>
      <w:r>
        <w:rPr>
          <w:spacing w:val="1"/>
          <w:sz w:val="24"/>
        </w:rPr>
        <w:t xml:space="preserve"> </w:t>
      </w:r>
      <w:r>
        <w:rPr>
          <w:sz w:val="24"/>
        </w:rPr>
        <w:t>žiadosti zákonný zástupca žiaka uvedie</w:t>
      </w:r>
      <w:r>
        <w:rPr>
          <w:spacing w:val="1"/>
          <w:sz w:val="24"/>
        </w:rPr>
        <w:t xml:space="preserve"> </w:t>
      </w:r>
      <w:r>
        <w:rPr>
          <w:sz w:val="24"/>
        </w:rPr>
        <w:t>ročníky,</w:t>
      </w:r>
      <w:r>
        <w:rPr>
          <w:spacing w:val="60"/>
          <w:sz w:val="24"/>
        </w:rPr>
        <w:t xml:space="preserve"> </w:t>
      </w:r>
      <w:r>
        <w:rPr>
          <w:sz w:val="24"/>
        </w:rPr>
        <w:t>za ktoré</w:t>
      </w:r>
      <w:r>
        <w:rPr>
          <w:spacing w:val="-57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majú komisionálne</w:t>
      </w:r>
      <w:r>
        <w:rPr>
          <w:spacing w:val="-1"/>
          <w:sz w:val="24"/>
        </w:rPr>
        <w:t xml:space="preserve"> </w:t>
      </w:r>
      <w:r>
        <w:rPr>
          <w:sz w:val="24"/>
        </w:rPr>
        <w:t>skúšky</w:t>
      </w:r>
      <w:r>
        <w:rPr>
          <w:spacing w:val="-5"/>
          <w:sz w:val="24"/>
        </w:rPr>
        <w:t xml:space="preserve"> </w:t>
      </w:r>
      <w:r>
        <w:rPr>
          <w:sz w:val="24"/>
        </w:rPr>
        <w:t>vykonať.</w:t>
      </w:r>
    </w:p>
    <w:p w:rsidR="001D54AE" w:rsidRDefault="001D54AE">
      <w:pPr>
        <w:pStyle w:val="Zkladntext"/>
        <w:spacing w:before="1"/>
        <w:rPr>
          <w:sz w:val="34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line="264" w:lineRule="auto"/>
        <w:ind w:left="1119" w:right="760" w:hanging="435"/>
        <w:jc w:val="both"/>
        <w:rPr>
          <w:sz w:val="24"/>
        </w:rPr>
      </w:pPr>
      <w:r>
        <w:rPr>
          <w:sz w:val="24"/>
        </w:rPr>
        <w:t>Žiak,</w:t>
      </w:r>
      <w:r>
        <w:rPr>
          <w:spacing w:val="23"/>
          <w:sz w:val="24"/>
        </w:rPr>
        <w:t xml:space="preserve"> </w:t>
      </w:r>
      <w:r>
        <w:rPr>
          <w:sz w:val="24"/>
        </w:rPr>
        <w:t>ktorý</w:t>
      </w:r>
      <w:r>
        <w:rPr>
          <w:spacing w:val="18"/>
          <w:sz w:val="24"/>
        </w:rPr>
        <w:t xml:space="preserve"> </w:t>
      </w:r>
      <w:r>
        <w:rPr>
          <w:sz w:val="24"/>
        </w:rPr>
        <w:t>vykonáva</w:t>
      </w:r>
      <w:r>
        <w:rPr>
          <w:spacing w:val="22"/>
          <w:sz w:val="24"/>
        </w:rPr>
        <w:t xml:space="preserve"> </w:t>
      </w:r>
      <w:r>
        <w:rPr>
          <w:sz w:val="24"/>
        </w:rPr>
        <w:t>osobitný</w:t>
      </w:r>
      <w:r>
        <w:rPr>
          <w:spacing w:val="16"/>
          <w:sz w:val="24"/>
        </w:rPr>
        <w:t xml:space="preserve"> </w:t>
      </w:r>
      <w:r>
        <w:rPr>
          <w:sz w:val="24"/>
        </w:rPr>
        <w:t>spôsob</w:t>
      </w:r>
      <w:r>
        <w:rPr>
          <w:spacing w:val="23"/>
          <w:sz w:val="24"/>
        </w:rPr>
        <w:t xml:space="preserve"> </w:t>
      </w:r>
      <w:r>
        <w:rPr>
          <w:sz w:val="24"/>
        </w:rPr>
        <w:t>školskej</w:t>
      </w:r>
      <w:r>
        <w:rPr>
          <w:spacing w:val="24"/>
          <w:sz w:val="24"/>
        </w:rPr>
        <w:t xml:space="preserve"> </w:t>
      </w:r>
      <w:r>
        <w:rPr>
          <w:sz w:val="24"/>
        </w:rPr>
        <w:t>dochádzky</w:t>
      </w:r>
      <w:r>
        <w:rPr>
          <w:spacing w:val="19"/>
          <w:sz w:val="24"/>
        </w:rPr>
        <w:t xml:space="preserve"> </w:t>
      </w:r>
      <w:r>
        <w:rPr>
          <w:sz w:val="24"/>
        </w:rPr>
        <w:t>podľa</w:t>
      </w:r>
      <w:r>
        <w:rPr>
          <w:spacing w:val="22"/>
          <w:sz w:val="24"/>
        </w:rPr>
        <w:t xml:space="preserve"> </w:t>
      </w:r>
      <w:r>
        <w:rPr>
          <w:sz w:val="24"/>
        </w:rPr>
        <w:t>§</w:t>
      </w:r>
      <w:r>
        <w:rPr>
          <w:spacing w:val="23"/>
          <w:sz w:val="24"/>
        </w:rPr>
        <w:t xml:space="preserve"> </w:t>
      </w:r>
      <w:r>
        <w:rPr>
          <w:sz w:val="24"/>
        </w:rPr>
        <w:t>23</w:t>
      </w:r>
      <w:r>
        <w:rPr>
          <w:spacing w:val="23"/>
          <w:sz w:val="24"/>
        </w:rPr>
        <w:t xml:space="preserve"> </w:t>
      </w:r>
      <w:r>
        <w:rPr>
          <w:sz w:val="24"/>
        </w:rPr>
        <w:t>písm.</w:t>
      </w:r>
      <w:r>
        <w:rPr>
          <w:spacing w:val="23"/>
          <w:sz w:val="24"/>
        </w:rPr>
        <w:t xml:space="preserve"> </w:t>
      </w:r>
      <w:r>
        <w:rPr>
          <w:sz w:val="24"/>
        </w:rPr>
        <w:t>b)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c), a</w:t>
      </w:r>
      <w:r>
        <w:rPr>
          <w:spacing w:val="1"/>
          <w:sz w:val="24"/>
        </w:rPr>
        <w:t xml:space="preserve"> </w:t>
      </w:r>
      <w:r>
        <w:rPr>
          <w:sz w:val="24"/>
        </w:rPr>
        <w:t>rozhodne sa vykonať komisionálne skúšky,</w:t>
      </w:r>
      <w:r>
        <w:rPr>
          <w:spacing w:val="1"/>
          <w:sz w:val="24"/>
        </w:rPr>
        <w:t xml:space="preserve"> </w:t>
      </w:r>
      <w:r>
        <w:rPr>
          <w:sz w:val="24"/>
        </w:rPr>
        <w:t>vykoná ich z</w:t>
      </w:r>
      <w:r>
        <w:rPr>
          <w:spacing w:val="60"/>
          <w:sz w:val="24"/>
        </w:rPr>
        <w:t xml:space="preserve"> </w:t>
      </w:r>
      <w:r>
        <w:rPr>
          <w:sz w:val="24"/>
        </w:rPr>
        <w:t>predmetov, ktoré</w:t>
      </w:r>
      <w:r>
        <w:rPr>
          <w:spacing w:val="1"/>
          <w:sz w:val="24"/>
        </w:rPr>
        <w:t xml:space="preserve"> </w:t>
      </w:r>
      <w:r>
        <w:rPr>
          <w:sz w:val="24"/>
        </w:rPr>
        <w:t>určí riaditeľ školy, v kmeňovej škole spravidla za každý školský rok, najviac však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ročníky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štvrtého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</w:t>
      </w:r>
      <w:r>
        <w:rPr>
          <w:spacing w:val="1"/>
          <w:sz w:val="24"/>
        </w:rPr>
        <w:t xml:space="preserve"> </w:t>
      </w:r>
      <w:r>
        <w:rPr>
          <w:sz w:val="24"/>
        </w:rPr>
        <w:t>základnej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deviateho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</w:t>
      </w:r>
      <w:r>
        <w:rPr>
          <w:spacing w:val="-1"/>
          <w:sz w:val="24"/>
        </w:rPr>
        <w:t xml:space="preserve"> </w:t>
      </w:r>
      <w:r>
        <w:rPr>
          <w:sz w:val="24"/>
        </w:rPr>
        <w:t>základnej školy.</w:t>
      </w:r>
    </w:p>
    <w:p w:rsidR="001D54AE" w:rsidRDefault="001D54AE">
      <w:pPr>
        <w:pStyle w:val="Zkladntext"/>
        <w:spacing w:before="4"/>
        <w:rPr>
          <w:sz w:val="34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2"/>
        </w:tabs>
        <w:spacing w:line="244" w:lineRule="auto"/>
        <w:ind w:left="1119" w:right="696" w:hanging="368"/>
        <w:jc w:val="both"/>
        <w:rPr>
          <w:sz w:val="23"/>
        </w:rPr>
      </w:pPr>
      <w:r>
        <w:rPr>
          <w:sz w:val="23"/>
        </w:rPr>
        <w:t>Termín, obsah a rozsah komisionálnych skúšok určí riaditeľ školy, v ktorej sa majú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komisionálne</w:t>
      </w:r>
      <w:r>
        <w:rPr>
          <w:spacing w:val="1"/>
          <w:sz w:val="23"/>
        </w:rPr>
        <w:t xml:space="preserve"> </w:t>
      </w:r>
      <w:r>
        <w:rPr>
          <w:sz w:val="23"/>
        </w:rPr>
        <w:t>skúšky</w:t>
      </w:r>
      <w:r>
        <w:rPr>
          <w:spacing w:val="1"/>
          <w:sz w:val="23"/>
        </w:rPr>
        <w:t xml:space="preserve"> </w:t>
      </w:r>
      <w:r>
        <w:rPr>
          <w:sz w:val="23"/>
        </w:rPr>
        <w:t>vykonať,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najneskôr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dní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pred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ich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konaním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-55"/>
          <w:sz w:val="23"/>
        </w:rPr>
        <w:t xml:space="preserve"> </w:t>
      </w:r>
      <w:r>
        <w:rPr>
          <w:sz w:val="23"/>
        </w:rPr>
        <w:t>výsledkov</w:t>
      </w:r>
      <w:r>
        <w:rPr>
          <w:spacing w:val="-4"/>
          <w:sz w:val="23"/>
        </w:rPr>
        <w:t xml:space="preserve"> </w:t>
      </w:r>
      <w:r>
        <w:rPr>
          <w:sz w:val="23"/>
        </w:rPr>
        <w:t>komisionálnych skúšok</w:t>
      </w:r>
      <w:r>
        <w:rPr>
          <w:spacing w:val="-1"/>
          <w:sz w:val="23"/>
        </w:rPr>
        <w:t xml:space="preserve"> </w:t>
      </w:r>
      <w:r>
        <w:rPr>
          <w:sz w:val="23"/>
        </w:rPr>
        <w:t>vydá škola žiakovi</w:t>
      </w:r>
      <w:r>
        <w:rPr>
          <w:spacing w:val="-1"/>
          <w:sz w:val="23"/>
        </w:rPr>
        <w:t xml:space="preserve"> </w:t>
      </w:r>
      <w:r>
        <w:rPr>
          <w:sz w:val="23"/>
        </w:rPr>
        <w:t>vysvedčenie.</w:t>
      </w:r>
    </w:p>
    <w:p w:rsidR="001D54AE" w:rsidRDefault="001D54AE">
      <w:pPr>
        <w:pStyle w:val="Zkladntext"/>
        <w:spacing w:before="2"/>
        <w:rPr>
          <w:sz w:val="33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2"/>
        </w:tabs>
        <w:spacing w:line="237" w:lineRule="auto"/>
        <w:ind w:left="1119" w:right="699" w:hanging="368"/>
        <w:jc w:val="both"/>
        <w:rPr>
          <w:sz w:val="24"/>
        </w:rPr>
      </w:pPr>
      <w:r>
        <w:rPr>
          <w:sz w:val="24"/>
        </w:rPr>
        <w:t>Žiak, ktorý nepožiadal o vykonanie komisionálnych skúšok, vykoná komisionálne</w:t>
      </w:r>
      <w:r>
        <w:rPr>
          <w:spacing w:val="1"/>
          <w:sz w:val="24"/>
        </w:rPr>
        <w:t xml:space="preserve"> </w:t>
      </w:r>
      <w:r>
        <w:rPr>
          <w:sz w:val="24"/>
        </w:rPr>
        <w:t>skúšky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spôsobu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dochádzky.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výsledkov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skúšok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zaradí</w:t>
      </w:r>
      <w:r>
        <w:rPr>
          <w:spacing w:val="1"/>
          <w:sz w:val="24"/>
        </w:rPr>
        <w:t xml:space="preserve"> </w:t>
      </w:r>
      <w:r>
        <w:rPr>
          <w:sz w:val="24"/>
        </w:rPr>
        <w:t>žiaka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ročníka.</w:t>
      </w:r>
    </w:p>
    <w:p w:rsidR="001D54AE" w:rsidRDefault="001D54AE">
      <w:pPr>
        <w:pStyle w:val="Zkladntext"/>
        <w:spacing w:before="5"/>
        <w:rPr>
          <w:sz w:val="34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line="292" w:lineRule="auto"/>
        <w:ind w:left="1119" w:right="741" w:hanging="435"/>
        <w:jc w:val="both"/>
        <w:rPr>
          <w:sz w:val="24"/>
        </w:rPr>
      </w:pPr>
      <w:r>
        <w:rPr>
          <w:sz w:val="24"/>
        </w:rPr>
        <w:t>Žiaci, ktorí vykonáva</w:t>
      </w:r>
      <w:r>
        <w:rPr>
          <w:sz w:val="24"/>
        </w:rPr>
        <w:t>jú osobitný spôsob školskej dochádzky podľa § 23 písm. f)</w:t>
      </w:r>
      <w:r>
        <w:rPr>
          <w:spacing w:val="1"/>
          <w:sz w:val="24"/>
        </w:rPr>
        <w:t xml:space="preserve"> </w:t>
      </w:r>
      <w:r>
        <w:rPr>
          <w:sz w:val="24"/>
        </w:rPr>
        <w:t>vykonajú skúšku zo všetkých povinných vyučovacích predmetov učebného plánu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</w:t>
      </w:r>
      <w:r>
        <w:rPr>
          <w:spacing w:val="1"/>
          <w:sz w:val="24"/>
        </w:rPr>
        <w:t xml:space="preserve"> </w:t>
      </w:r>
      <w:r>
        <w:rPr>
          <w:sz w:val="24"/>
        </w:rPr>
        <w:t>kmeňovej</w:t>
      </w:r>
      <w:r>
        <w:rPr>
          <w:spacing w:val="1"/>
          <w:sz w:val="24"/>
        </w:rPr>
        <w:t xml:space="preserve"> </w:t>
      </w:r>
      <w:r>
        <w:rPr>
          <w:sz w:val="24"/>
        </w:rPr>
        <w:t>školy okrem</w:t>
      </w:r>
      <w:r>
        <w:rPr>
          <w:spacing w:val="1"/>
          <w:sz w:val="24"/>
        </w:rPr>
        <w:t xml:space="preserve"> </w:t>
      </w:r>
      <w:r>
        <w:rPr>
          <w:sz w:val="24"/>
        </w:rPr>
        <w:t>predmetov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prevahou</w:t>
      </w:r>
      <w:r>
        <w:rPr>
          <w:spacing w:val="1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57"/>
          <w:sz w:val="24"/>
        </w:rPr>
        <w:t xml:space="preserve"> </w:t>
      </w:r>
      <w:r>
        <w:rPr>
          <w:sz w:val="24"/>
        </w:rPr>
        <w:t>zamerania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 príslušný školský rok,</w:t>
      </w:r>
      <w:r>
        <w:rPr>
          <w:spacing w:val="1"/>
          <w:sz w:val="24"/>
        </w:rPr>
        <w:t xml:space="preserve"> </w:t>
      </w:r>
      <w:r>
        <w:rPr>
          <w:sz w:val="24"/>
        </w:rPr>
        <w:t>najviac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všetky ročníky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"/>
          <w:sz w:val="24"/>
        </w:rPr>
        <w:t xml:space="preserve"> </w:t>
      </w:r>
      <w:r>
        <w:rPr>
          <w:sz w:val="24"/>
        </w:rPr>
        <w:t>štvrtého</w:t>
      </w:r>
      <w:r>
        <w:rPr>
          <w:spacing w:val="-1"/>
          <w:sz w:val="24"/>
        </w:rPr>
        <w:t xml:space="preserve"> </w:t>
      </w:r>
      <w:r>
        <w:rPr>
          <w:sz w:val="24"/>
        </w:rPr>
        <w:t>ročníka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deviateho</w:t>
      </w:r>
      <w:r>
        <w:rPr>
          <w:spacing w:val="-1"/>
          <w:sz w:val="24"/>
        </w:rPr>
        <w:t xml:space="preserve"> </w:t>
      </w:r>
      <w:r>
        <w:rPr>
          <w:sz w:val="24"/>
        </w:rPr>
        <w:t>ročníka</w:t>
      </w:r>
      <w:r>
        <w:rPr>
          <w:spacing w:val="-1"/>
          <w:sz w:val="24"/>
        </w:rPr>
        <w:t xml:space="preserve"> </w:t>
      </w:r>
      <w:r>
        <w:rPr>
          <w:sz w:val="24"/>
        </w:rPr>
        <w:t>základnej školy.</w:t>
      </w:r>
    </w:p>
    <w:p w:rsidR="001D54AE" w:rsidRDefault="001D54AE">
      <w:pPr>
        <w:pStyle w:val="Zkladntext"/>
        <w:spacing w:before="11"/>
        <w:rPr>
          <w:sz w:val="28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line="290" w:lineRule="auto"/>
        <w:ind w:left="1119" w:right="764" w:hanging="435"/>
        <w:jc w:val="left"/>
        <w:rPr>
          <w:sz w:val="24"/>
        </w:rPr>
      </w:pPr>
      <w:r>
        <w:rPr>
          <w:sz w:val="24"/>
        </w:rPr>
        <w:t>V</w:t>
      </w:r>
      <w:r>
        <w:rPr>
          <w:spacing w:val="12"/>
          <w:sz w:val="24"/>
        </w:rPr>
        <w:t xml:space="preserve"> </w:t>
      </w:r>
      <w:r>
        <w:rPr>
          <w:sz w:val="24"/>
        </w:rPr>
        <w:t>prípade</w:t>
      </w:r>
      <w:r>
        <w:rPr>
          <w:spacing w:val="72"/>
          <w:sz w:val="24"/>
        </w:rPr>
        <w:t xml:space="preserve"> </w:t>
      </w:r>
      <w:r>
        <w:rPr>
          <w:sz w:val="24"/>
        </w:rPr>
        <w:t>ukončenia</w:t>
      </w:r>
      <w:r>
        <w:rPr>
          <w:spacing w:val="73"/>
          <w:sz w:val="24"/>
        </w:rPr>
        <w:t xml:space="preserve"> </w:t>
      </w:r>
      <w:r>
        <w:rPr>
          <w:sz w:val="24"/>
        </w:rPr>
        <w:t>plnenia</w:t>
      </w:r>
      <w:r>
        <w:rPr>
          <w:spacing w:val="75"/>
          <w:sz w:val="24"/>
        </w:rPr>
        <w:t xml:space="preserve"> </w:t>
      </w:r>
      <w:r>
        <w:rPr>
          <w:sz w:val="24"/>
        </w:rPr>
        <w:t>povinnej</w:t>
      </w:r>
      <w:r>
        <w:rPr>
          <w:spacing w:val="74"/>
          <w:sz w:val="24"/>
        </w:rPr>
        <w:t xml:space="preserve"> </w:t>
      </w:r>
      <w:r>
        <w:rPr>
          <w:sz w:val="24"/>
        </w:rPr>
        <w:t>školskej</w:t>
      </w:r>
      <w:r>
        <w:rPr>
          <w:spacing w:val="77"/>
          <w:sz w:val="24"/>
        </w:rPr>
        <w:t xml:space="preserve"> </w:t>
      </w:r>
      <w:r>
        <w:rPr>
          <w:sz w:val="24"/>
        </w:rPr>
        <w:t>dochádzky</w:t>
      </w:r>
      <w:r>
        <w:rPr>
          <w:spacing w:val="63"/>
          <w:sz w:val="24"/>
        </w:rPr>
        <w:t xml:space="preserve"> </w:t>
      </w:r>
      <w:r>
        <w:rPr>
          <w:sz w:val="24"/>
        </w:rPr>
        <w:t>mimo</w:t>
      </w:r>
      <w:r>
        <w:rPr>
          <w:spacing w:val="75"/>
          <w:sz w:val="24"/>
        </w:rPr>
        <w:t xml:space="preserve"> </w:t>
      </w:r>
      <w:r>
        <w:rPr>
          <w:sz w:val="24"/>
        </w:rPr>
        <w:t>územia</w:t>
      </w:r>
      <w:r>
        <w:rPr>
          <w:spacing w:val="73"/>
          <w:sz w:val="24"/>
        </w:rPr>
        <w:t xml:space="preserve"> </w:t>
      </w:r>
      <w:r>
        <w:rPr>
          <w:sz w:val="24"/>
        </w:rPr>
        <w:t>SR</w:t>
      </w:r>
      <w:r>
        <w:rPr>
          <w:spacing w:val="-57"/>
          <w:sz w:val="24"/>
        </w:rPr>
        <w:t xml:space="preserve"> </w:t>
      </w:r>
      <w:r>
        <w:rPr>
          <w:sz w:val="24"/>
        </w:rPr>
        <w:t>a návratu žiaka do kmeňovej školy, požiadajú zákonní zástupcovia riaditeľku školy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písomnej</w:t>
      </w:r>
      <w:r>
        <w:rPr>
          <w:spacing w:val="8"/>
          <w:sz w:val="24"/>
        </w:rPr>
        <w:t xml:space="preserve"> </w:t>
      </w:r>
      <w:r>
        <w:rPr>
          <w:sz w:val="24"/>
        </w:rPr>
        <w:t>žiadosti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zrušenie</w:t>
      </w:r>
      <w:r>
        <w:rPr>
          <w:spacing w:val="6"/>
          <w:sz w:val="24"/>
        </w:rPr>
        <w:t xml:space="preserve"> </w:t>
      </w:r>
      <w:r>
        <w:rPr>
          <w:sz w:val="24"/>
        </w:rPr>
        <w:t>plnenia</w:t>
      </w:r>
      <w:r>
        <w:rPr>
          <w:spacing w:val="6"/>
          <w:sz w:val="24"/>
        </w:rPr>
        <w:t xml:space="preserve"> </w:t>
      </w:r>
      <w:r>
        <w:rPr>
          <w:sz w:val="24"/>
        </w:rPr>
        <w:t>osobitného</w:t>
      </w:r>
      <w:r>
        <w:rPr>
          <w:spacing w:val="7"/>
          <w:sz w:val="24"/>
        </w:rPr>
        <w:t xml:space="preserve"> </w:t>
      </w:r>
      <w:r>
        <w:rPr>
          <w:sz w:val="24"/>
        </w:rPr>
        <w:t>spôsobu</w:t>
      </w:r>
      <w:r>
        <w:rPr>
          <w:spacing w:val="8"/>
          <w:sz w:val="24"/>
        </w:rPr>
        <w:t xml:space="preserve"> </w:t>
      </w:r>
      <w:r>
        <w:rPr>
          <w:sz w:val="24"/>
        </w:rPr>
        <w:t>povinnej</w:t>
      </w:r>
      <w:r>
        <w:rPr>
          <w:spacing w:val="7"/>
          <w:sz w:val="24"/>
        </w:rPr>
        <w:t xml:space="preserve"> </w:t>
      </w:r>
      <w:r>
        <w:rPr>
          <w:sz w:val="24"/>
        </w:rPr>
        <w:t>školskej</w:t>
      </w:r>
      <w:r>
        <w:rPr>
          <w:spacing w:val="-57"/>
          <w:sz w:val="24"/>
        </w:rPr>
        <w:t xml:space="preserve"> </w:t>
      </w:r>
      <w:r>
        <w:rPr>
          <w:sz w:val="24"/>
        </w:rPr>
        <w:t>dochádzky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uvedú</w:t>
      </w:r>
      <w:r>
        <w:rPr>
          <w:spacing w:val="-3"/>
          <w:sz w:val="24"/>
        </w:rPr>
        <w:t xml:space="preserve"> </w:t>
      </w:r>
      <w:r>
        <w:rPr>
          <w:sz w:val="24"/>
        </w:rPr>
        <w:t>termín</w:t>
      </w:r>
      <w:r>
        <w:rPr>
          <w:spacing w:val="-3"/>
          <w:sz w:val="24"/>
        </w:rPr>
        <w:t xml:space="preserve"> </w:t>
      </w:r>
      <w:r>
        <w:rPr>
          <w:sz w:val="24"/>
        </w:rPr>
        <w:t>nástupu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kmeňovej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:rsidR="001D54AE" w:rsidRDefault="001D54AE">
      <w:pPr>
        <w:spacing w:line="290" w:lineRule="auto"/>
        <w:rPr>
          <w:sz w:val="24"/>
        </w:r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spacing w:before="9"/>
        <w:rPr>
          <w:sz w:val="26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041"/>
        </w:tabs>
        <w:spacing w:before="90" w:line="276" w:lineRule="auto"/>
        <w:ind w:left="1040" w:right="869" w:hanging="360"/>
        <w:jc w:val="both"/>
        <w:rPr>
          <w:sz w:val="24"/>
        </w:rPr>
      </w:pPr>
      <w:r>
        <w:rPr>
          <w:sz w:val="24"/>
        </w:rPr>
        <w:t>Riaditeľ   školy</w:t>
      </w:r>
      <w:r>
        <w:rPr>
          <w:spacing w:val="60"/>
          <w:sz w:val="24"/>
        </w:rPr>
        <w:t xml:space="preserve"> </w:t>
      </w:r>
      <w:r>
        <w:rPr>
          <w:sz w:val="24"/>
        </w:rPr>
        <w:t>odporúča</w:t>
      </w:r>
      <w:r>
        <w:rPr>
          <w:spacing w:val="60"/>
          <w:sz w:val="24"/>
        </w:rPr>
        <w:t xml:space="preserve"> </w:t>
      </w:r>
      <w:r>
        <w:rPr>
          <w:sz w:val="24"/>
        </w:rPr>
        <w:t>žiakom</w:t>
      </w:r>
      <w:r>
        <w:rPr>
          <w:spacing w:val="60"/>
          <w:sz w:val="24"/>
        </w:rPr>
        <w:t xml:space="preserve"> </w:t>
      </w:r>
      <w:r>
        <w:rPr>
          <w:sz w:val="24"/>
        </w:rPr>
        <w:t>(zákonným   zástupcom</w:t>
      </w:r>
      <w:r>
        <w:rPr>
          <w:spacing w:val="60"/>
          <w:sz w:val="24"/>
        </w:rPr>
        <w:t xml:space="preserve"> </w:t>
      </w:r>
      <w:r>
        <w:rPr>
          <w:sz w:val="24"/>
        </w:rPr>
        <w:t>neplnoletého</w:t>
      </w:r>
      <w:r>
        <w:rPr>
          <w:spacing w:val="60"/>
          <w:sz w:val="24"/>
        </w:rPr>
        <w:t xml:space="preserve"> </w:t>
      </w:r>
      <w:r>
        <w:rPr>
          <w:sz w:val="24"/>
        </w:rPr>
        <w:t>žiaka)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vlastnom</w:t>
      </w:r>
      <w:r>
        <w:rPr>
          <w:spacing w:val="1"/>
          <w:sz w:val="24"/>
        </w:rPr>
        <w:t xml:space="preserve"> </w:t>
      </w:r>
      <w:r>
        <w:rPr>
          <w:sz w:val="24"/>
        </w:rPr>
        <w:t>záujme</w:t>
      </w:r>
      <w:r>
        <w:rPr>
          <w:spacing w:val="1"/>
          <w:sz w:val="24"/>
        </w:rPr>
        <w:t xml:space="preserve"> </w:t>
      </w:r>
      <w:r>
        <w:rPr>
          <w:sz w:val="24"/>
        </w:rPr>
        <w:t>požiadať</w:t>
      </w:r>
      <w:r>
        <w:rPr>
          <w:spacing w:val="1"/>
          <w:sz w:val="24"/>
        </w:rPr>
        <w:t xml:space="preserve"> </w:t>
      </w:r>
      <w:r>
        <w:rPr>
          <w:sz w:val="24"/>
        </w:rPr>
        <w:t>Stredisko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uznávanie</w:t>
      </w:r>
      <w:r>
        <w:rPr>
          <w:spacing w:val="1"/>
          <w:sz w:val="24"/>
        </w:rPr>
        <w:t xml:space="preserve"> </w:t>
      </w:r>
      <w:r>
        <w:rPr>
          <w:sz w:val="24"/>
        </w:rPr>
        <w:t>dokladov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vzdelaní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MŠVVaŠ</w:t>
      </w:r>
      <w:proofErr w:type="spellEnd"/>
      <w:r>
        <w:rPr>
          <w:sz w:val="24"/>
        </w:rPr>
        <w:t xml:space="preserve"> SR o prevod známok zo štúdia v zahraničí do slovenskej klasifikácie</w:t>
      </w:r>
      <w:r>
        <w:rPr>
          <w:spacing w:val="1"/>
          <w:sz w:val="24"/>
        </w:rPr>
        <w:t xml:space="preserve"> </w:t>
      </w:r>
      <w:r>
        <w:rPr>
          <w:sz w:val="24"/>
        </w:rPr>
        <w:t>(ekvivalenciu)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doklad</w:t>
      </w:r>
      <w:r>
        <w:rPr>
          <w:spacing w:val="-3"/>
          <w:sz w:val="24"/>
        </w:rPr>
        <w:t xml:space="preserve"> </w:t>
      </w:r>
      <w:r>
        <w:rPr>
          <w:sz w:val="24"/>
        </w:rPr>
        <w:t>predložiť</w:t>
      </w:r>
      <w:r>
        <w:rPr>
          <w:spacing w:val="1"/>
          <w:sz w:val="24"/>
        </w:rPr>
        <w:t xml:space="preserve"> </w:t>
      </w:r>
      <w:r>
        <w:rPr>
          <w:sz w:val="24"/>
        </w:rPr>
        <w:t>riaditeľke</w:t>
      </w:r>
      <w:r>
        <w:rPr>
          <w:spacing w:val="-5"/>
          <w:sz w:val="24"/>
        </w:rPr>
        <w:t xml:space="preserve"> </w:t>
      </w:r>
      <w:r>
        <w:rPr>
          <w:sz w:val="24"/>
        </w:rPr>
        <w:t>školy.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1"/>
        <w:rPr>
          <w:sz w:val="25"/>
        </w:rPr>
      </w:pPr>
    </w:p>
    <w:p w:rsidR="001D54AE" w:rsidRDefault="00E542CB">
      <w:pPr>
        <w:pStyle w:val="Nadpis1"/>
        <w:spacing w:line="360" w:lineRule="auto"/>
        <w:ind w:left="3841" w:right="3097" w:firstLine="638"/>
        <w:jc w:val="left"/>
      </w:pPr>
      <w:r>
        <w:t>Článok 5</w:t>
      </w:r>
      <w:r>
        <w:rPr>
          <w:spacing w:val="1"/>
        </w:rPr>
        <w:t xml:space="preserve"> </w:t>
      </w:r>
      <w:r>
        <w:t>Komisionálna</w:t>
      </w:r>
      <w:r>
        <w:rPr>
          <w:spacing w:val="-12"/>
        </w:rPr>
        <w:t xml:space="preserve"> </w:t>
      </w:r>
      <w:r>
        <w:t>skúška</w:t>
      </w:r>
    </w:p>
    <w:p w:rsidR="001D54AE" w:rsidRDefault="001D54AE">
      <w:pPr>
        <w:pStyle w:val="Zkladntext"/>
        <w:spacing w:before="1"/>
        <w:rPr>
          <w:b/>
          <w:sz w:val="25"/>
        </w:rPr>
      </w:pP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line="266" w:lineRule="auto"/>
        <w:ind w:right="700"/>
        <w:jc w:val="both"/>
        <w:rPr>
          <w:sz w:val="24"/>
        </w:rPr>
      </w:pPr>
      <w:r>
        <w:rPr>
          <w:sz w:val="24"/>
        </w:rPr>
        <w:t>Pri plnení osobitného spôsobu školskej dochádzky podľa § 23 písm. b), c) a e) a 25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žiak</w:t>
      </w:r>
      <w:r>
        <w:rPr>
          <w:spacing w:val="-2"/>
          <w:sz w:val="24"/>
        </w:rPr>
        <w:t xml:space="preserve"> </w:t>
      </w:r>
      <w:r>
        <w:rPr>
          <w:sz w:val="24"/>
        </w:rPr>
        <w:t>klasifikuje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výsledkov</w:t>
      </w:r>
      <w:r>
        <w:rPr>
          <w:spacing w:val="-2"/>
          <w:sz w:val="24"/>
        </w:rPr>
        <w:t xml:space="preserve"> </w:t>
      </w:r>
      <w:r>
        <w:rPr>
          <w:sz w:val="24"/>
        </w:rPr>
        <w:t>komisionálnej</w:t>
      </w:r>
      <w:r>
        <w:rPr>
          <w:spacing w:val="-2"/>
          <w:sz w:val="24"/>
        </w:rPr>
        <w:t xml:space="preserve"> </w:t>
      </w:r>
      <w:r>
        <w:rPr>
          <w:sz w:val="24"/>
        </w:rPr>
        <w:t>skúšky.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before="72" w:line="268" w:lineRule="auto"/>
        <w:ind w:right="705"/>
        <w:jc w:val="both"/>
        <w:rPr>
          <w:sz w:val="24"/>
        </w:rPr>
      </w:pPr>
      <w:r>
        <w:rPr>
          <w:sz w:val="24"/>
        </w:rPr>
        <w:t>O možnosti vykonať komisionálnu skúšku podľa § 57 ods. 1 písmeno j) 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rozhoduje riaditeľ školy. Termín</w:t>
      </w:r>
      <w:r>
        <w:rPr>
          <w:spacing w:val="-1"/>
          <w:sz w:val="24"/>
        </w:rPr>
        <w:t xml:space="preserve"> </w:t>
      </w:r>
      <w:r>
        <w:rPr>
          <w:sz w:val="24"/>
        </w:rPr>
        <w:t>skúšky</w:t>
      </w:r>
      <w:r>
        <w:rPr>
          <w:spacing w:val="-5"/>
          <w:sz w:val="24"/>
        </w:rPr>
        <w:t xml:space="preserve"> </w:t>
      </w:r>
      <w:r>
        <w:rPr>
          <w:sz w:val="24"/>
        </w:rPr>
        <w:t>dohodne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riaditeľkou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:rsidR="001D54AE" w:rsidRDefault="00E542CB">
      <w:pPr>
        <w:pStyle w:val="Zkladntext"/>
        <w:spacing w:before="70" w:line="232" w:lineRule="auto"/>
        <w:ind w:left="1119" w:right="958"/>
        <w:jc w:val="both"/>
      </w:pPr>
      <w:r>
        <w:t>zákonný zástupca žiaka formou písomnej žiadosti najneskôr 15 dní pred konaním</w:t>
      </w:r>
      <w:r>
        <w:rPr>
          <w:spacing w:val="-57"/>
        </w:rPr>
        <w:t xml:space="preserve"> </w:t>
      </w:r>
      <w:r>
        <w:t>komisionálnej</w:t>
      </w:r>
      <w:r>
        <w:rPr>
          <w:spacing w:val="-1"/>
        </w:rPr>
        <w:t xml:space="preserve"> </w:t>
      </w:r>
      <w:r>
        <w:t>skúšky.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01"/>
        </w:tabs>
        <w:spacing w:before="96" w:line="264" w:lineRule="auto"/>
        <w:ind w:right="696" w:hanging="440"/>
        <w:jc w:val="both"/>
        <w:rPr>
          <w:sz w:val="24"/>
        </w:rPr>
      </w:pPr>
      <w:r>
        <w:rPr>
          <w:sz w:val="24"/>
        </w:rPr>
        <w:t>Kom</w:t>
      </w:r>
      <w:r>
        <w:rPr>
          <w:sz w:val="24"/>
        </w:rPr>
        <w:t>isia pre komisionálne skúšky má najmenej troch členov. Komisia sa skladá z</w:t>
      </w:r>
      <w:r>
        <w:rPr>
          <w:spacing w:val="1"/>
          <w:sz w:val="24"/>
        </w:rPr>
        <w:t xml:space="preserve"> </w:t>
      </w:r>
      <w:r>
        <w:rPr>
          <w:sz w:val="24"/>
        </w:rPr>
        <w:t>predsedu,</w:t>
      </w:r>
      <w:r>
        <w:rPr>
          <w:spacing w:val="1"/>
          <w:sz w:val="24"/>
        </w:rPr>
        <w:t xml:space="preserve"> </w:t>
      </w:r>
      <w:r>
        <w:rPr>
          <w:sz w:val="24"/>
        </w:rPr>
        <w:t>ktorým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spravidla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61"/>
          <w:sz w:val="24"/>
        </w:rPr>
        <w:t xml:space="preserve"> </w:t>
      </w:r>
      <w:r>
        <w:rPr>
          <w:sz w:val="24"/>
        </w:rPr>
        <w:t>poverený</w:t>
      </w:r>
      <w:r>
        <w:rPr>
          <w:spacing w:val="61"/>
          <w:sz w:val="24"/>
        </w:rPr>
        <w:t xml:space="preserve"> </w:t>
      </w:r>
      <w:r>
        <w:rPr>
          <w:sz w:val="24"/>
        </w:rPr>
        <w:t>učiteľ,</w:t>
      </w:r>
      <w:r>
        <w:rPr>
          <w:spacing w:val="1"/>
          <w:sz w:val="24"/>
        </w:rPr>
        <w:t xml:space="preserve"> </w:t>
      </w:r>
      <w:r>
        <w:rPr>
          <w:sz w:val="24"/>
        </w:rPr>
        <w:t>skúšajúceho učiteľa, ktorým je spravidla učiteľ vyučujúci žiaka príslušný predmet a</w:t>
      </w:r>
      <w:r>
        <w:rPr>
          <w:spacing w:val="-57"/>
          <w:sz w:val="24"/>
        </w:rPr>
        <w:t xml:space="preserve"> </w:t>
      </w:r>
      <w:r>
        <w:rPr>
          <w:sz w:val="24"/>
        </w:rPr>
        <w:t>prísediaceho, ktorý spĺňa</w:t>
      </w:r>
      <w:r>
        <w:rPr>
          <w:sz w:val="24"/>
        </w:rPr>
        <w:t xml:space="preserve"> kvalifikačné predpoklady pre príslušný alebo príbuzný</w:t>
      </w:r>
      <w:r>
        <w:rPr>
          <w:spacing w:val="1"/>
          <w:sz w:val="24"/>
        </w:rPr>
        <w:t xml:space="preserve"> </w:t>
      </w:r>
      <w:r>
        <w:rPr>
          <w:sz w:val="24"/>
        </w:rPr>
        <w:t>vyučovací</w:t>
      </w:r>
      <w:r>
        <w:rPr>
          <w:spacing w:val="-1"/>
          <w:sz w:val="24"/>
        </w:rPr>
        <w:t xml:space="preserve"> </w:t>
      </w:r>
      <w:r>
        <w:rPr>
          <w:sz w:val="24"/>
        </w:rPr>
        <w:t>predmet.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before="83" w:line="247" w:lineRule="auto"/>
        <w:ind w:right="696"/>
        <w:jc w:val="both"/>
        <w:rPr>
          <w:sz w:val="23"/>
        </w:rPr>
      </w:pPr>
      <w:r>
        <w:rPr>
          <w:sz w:val="23"/>
        </w:rPr>
        <w:t>Výsledok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komisionálnej</w:t>
      </w:r>
      <w:r>
        <w:rPr>
          <w:spacing w:val="1"/>
          <w:sz w:val="23"/>
        </w:rPr>
        <w:t xml:space="preserve"> </w:t>
      </w:r>
      <w:r>
        <w:rPr>
          <w:sz w:val="23"/>
        </w:rPr>
        <w:t>skúšky</w:t>
      </w:r>
      <w:r>
        <w:rPr>
          <w:spacing w:val="1"/>
          <w:sz w:val="23"/>
        </w:rPr>
        <w:t xml:space="preserve"> </w:t>
      </w:r>
      <w:r>
        <w:rPr>
          <w:sz w:val="23"/>
        </w:rPr>
        <w:t>vyhlási</w:t>
      </w:r>
      <w:r>
        <w:rPr>
          <w:spacing w:val="1"/>
          <w:sz w:val="23"/>
        </w:rPr>
        <w:t xml:space="preserve"> </w:t>
      </w:r>
      <w:r>
        <w:rPr>
          <w:sz w:val="23"/>
        </w:rPr>
        <w:t>predseda</w:t>
      </w:r>
      <w:r>
        <w:rPr>
          <w:spacing w:val="1"/>
          <w:sz w:val="23"/>
        </w:rPr>
        <w:t xml:space="preserve"> </w:t>
      </w:r>
      <w:r>
        <w:rPr>
          <w:sz w:val="23"/>
        </w:rPr>
        <w:t>komisie</w:t>
      </w:r>
      <w:r>
        <w:rPr>
          <w:spacing w:val="1"/>
          <w:sz w:val="23"/>
        </w:rPr>
        <w:t xml:space="preserve"> </w:t>
      </w:r>
      <w:r>
        <w:rPr>
          <w:sz w:val="23"/>
        </w:rPr>
        <w:t>verejne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deň</w:t>
      </w:r>
      <w:r>
        <w:rPr>
          <w:spacing w:val="1"/>
          <w:sz w:val="23"/>
        </w:rPr>
        <w:t xml:space="preserve"> </w:t>
      </w:r>
      <w:r>
        <w:rPr>
          <w:sz w:val="23"/>
        </w:rPr>
        <w:t>konania</w:t>
      </w:r>
      <w:r>
        <w:rPr>
          <w:spacing w:val="1"/>
          <w:sz w:val="23"/>
        </w:rPr>
        <w:t xml:space="preserve"> </w:t>
      </w:r>
      <w:r>
        <w:rPr>
          <w:sz w:val="23"/>
        </w:rPr>
        <w:t>skúšky.</w:t>
      </w:r>
      <w:r>
        <w:rPr>
          <w:spacing w:val="-1"/>
          <w:sz w:val="23"/>
        </w:rPr>
        <w:t xml:space="preserve"> </w:t>
      </w:r>
      <w:r>
        <w:rPr>
          <w:sz w:val="23"/>
        </w:rPr>
        <w:t>Výsledok každej</w:t>
      </w:r>
      <w:r>
        <w:rPr>
          <w:spacing w:val="-3"/>
          <w:sz w:val="23"/>
        </w:rPr>
        <w:t xml:space="preserve"> </w:t>
      </w:r>
      <w:r>
        <w:rPr>
          <w:sz w:val="23"/>
        </w:rPr>
        <w:t>komisionálnej skúšky</w:t>
      </w:r>
      <w:r>
        <w:rPr>
          <w:spacing w:val="-6"/>
          <w:sz w:val="23"/>
        </w:rPr>
        <w:t xml:space="preserve"> </w:t>
      </w:r>
      <w:r>
        <w:rPr>
          <w:sz w:val="23"/>
        </w:rPr>
        <w:t>je pre</w:t>
      </w:r>
      <w:r>
        <w:rPr>
          <w:spacing w:val="-1"/>
          <w:sz w:val="23"/>
        </w:rPr>
        <w:t xml:space="preserve"> </w:t>
      </w:r>
      <w:r>
        <w:rPr>
          <w:sz w:val="23"/>
        </w:rPr>
        <w:t>klasifikáciu</w:t>
      </w:r>
      <w:r>
        <w:rPr>
          <w:spacing w:val="-3"/>
          <w:sz w:val="23"/>
        </w:rPr>
        <w:t xml:space="preserve"> </w:t>
      </w:r>
      <w:r>
        <w:rPr>
          <w:sz w:val="23"/>
        </w:rPr>
        <w:t>konečný.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before="87" w:line="285" w:lineRule="auto"/>
        <w:ind w:right="703"/>
        <w:jc w:val="both"/>
        <w:rPr>
          <w:sz w:val="24"/>
        </w:rPr>
      </w:pPr>
      <w:r>
        <w:rPr>
          <w:sz w:val="24"/>
        </w:rPr>
        <w:t>Škola vydá žiakovi vysvedčenie. Na vysvedčení vydanom kmeňovou školou sa v</w:t>
      </w:r>
      <w:r>
        <w:rPr>
          <w:spacing w:val="1"/>
          <w:sz w:val="24"/>
        </w:rPr>
        <w:t xml:space="preserve"> </w:t>
      </w:r>
      <w:r>
        <w:rPr>
          <w:sz w:val="24"/>
        </w:rPr>
        <w:t>doložke uvedie: „Žiak je na tomto vysvedčení hodnotený z predmetov, z ktorých</w:t>
      </w:r>
      <w:r>
        <w:rPr>
          <w:spacing w:val="1"/>
          <w:sz w:val="24"/>
        </w:rPr>
        <w:t xml:space="preserve"> </w:t>
      </w:r>
      <w:r>
        <w:rPr>
          <w:sz w:val="24"/>
        </w:rPr>
        <w:t>nebol</w:t>
      </w:r>
      <w:r>
        <w:rPr>
          <w:spacing w:val="-1"/>
          <w:sz w:val="24"/>
        </w:rPr>
        <w:t xml:space="preserve"> </w:t>
      </w:r>
      <w:r>
        <w:rPr>
          <w:sz w:val="24"/>
        </w:rPr>
        <w:t>hodnotený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vysvedčení vydanom v školskom roku</w:t>
      </w:r>
      <w:r>
        <w:rPr>
          <w:spacing w:val="-1"/>
          <w:sz w:val="24"/>
        </w:rPr>
        <w:t xml:space="preserve"> </w:t>
      </w:r>
      <w:r>
        <w:rPr>
          <w:sz w:val="24"/>
        </w:rPr>
        <w:t>.... školou</w:t>
      </w:r>
      <w:r>
        <w:rPr>
          <w:spacing w:val="-1"/>
          <w:sz w:val="24"/>
        </w:rPr>
        <w:t xml:space="preserve"> </w:t>
      </w:r>
      <w:r>
        <w:rPr>
          <w:sz w:val="24"/>
        </w:rPr>
        <w:t>.... za</w:t>
      </w:r>
      <w:r>
        <w:rPr>
          <w:spacing w:val="-1"/>
          <w:sz w:val="24"/>
        </w:rPr>
        <w:t xml:space="preserve"> </w:t>
      </w:r>
      <w:r>
        <w:rPr>
          <w:sz w:val="24"/>
        </w:rPr>
        <w:t>....</w:t>
      </w:r>
    </w:p>
    <w:p w:rsidR="001D54AE" w:rsidRDefault="00E542CB">
      <w:pPr>
        <w:pStyle w:val="Zkladntext"/>
        <w:spacing w:line="275" w:lineRule="exact"/>
        <w:ind w:left="1119"/>
      </w:pPr>
      <w:r>
        <w:t>ročník“.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19"/>
          <w:tab w:val="left" w:pos="1120"/>
          <w:tab w:val="left" w:leader="dot" w:pos="2013"/>
        </w:tabs>
        <w:spacing w:before="62" w:line="276" w:lineRule="auto"/>
        <w:ind w:right="943"/>
        <w:rPr>
          <w:sz w:val="24"/>
        </w:rPr>
      </w:pPr>
      <w:r>
        <w:rPr>
          <w:sz w:val="24"/>
        </w:rPr>
        <w:t>Na vysvedčení vydanom kmeňovou školou sa žiakovi 9. ročníka uvádza aj: „Žiak</w:t>
      </w:r>
      <w:r>
        <w:rPr>
          <w:spacing w:val="-57"/>
          <w:sz w:val="24"/>
        </w:rPr>
        <w:t xml:space="preserve"> </w:t>
      </w:r>
      <w:r>
        <w:rPr>
          <w:sz w:val="24"/>
        </w:rPr>
        <w:t>splnil</w:t>
      </w:r>
      <w:r>
        <w:rPr>
          <w:sz w:val="24"/>
        </w:rPr>
        <w:tab/>
        <w:t>rokov</w:t>
      </w:r>
      <w:r>
        <w:rPr>
          <w:spacing w:val="-1"/>
          <w:sz w:val="24"/>
        </w:rPr>
        <w:t xml:space="preserve"> </w:t>
      </w:r>
      <w:r>
        <w:rPr>
          <w:sz w:val="24"/>
        </w:rPr>
        <w:t>povinnej školskej dochádzky“.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998"/>
        </w:tabs>
        <w:spacing w:before="57" w:line="237" w:lineRule="auto"/>
        <w:ind w:right="740" w:hanging="428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ukončenia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povinnej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územia</w:t>
      </w:r>
      <w:r>
        <w:rPr>
          <w:spacing w:val="1"/>
          <w:sz w:val="24"/>
        </w:rPr>
        <w:t xml:space="preserve"> </w:t>
      </w:r>
      <w:r>
        <w:rPr>
          <w:sz w:val="24"/>
        </w:rPr>
        <w:t>SR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návratu žiaka do kmeňovej školy, požiadajú zákonní zástupcovia </w:t>
      </w:r>
      <w:r>
        <w:rPr>
          <w:sz w:val="24"/>
        </w:rPr>
        <w:t>riaditeľku školy v</w:t>
      </w:r>
      <w:r>
        <w:rPr>
          <w:spacing w:val="-57"/>
          <w:sz w:val="24"/>
        </w:rPr>
        <w:t xml:space="preserve"> </w:t>
      </w:r>
      <w:r>
        <w:rPr>
          <w:sz w:val="24"/>
        </w:rPr>
        <w:t>písomnej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zrušenie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spôsobu</w:t>
      </w:r>
      <w:r>
        <w:rPr>
          <w:spacing w:val="1"/>
          <w:sz w:val="24"/>
        </w:rPr>
        <w:t xml:space="preserve"> </w:t>
      </w:r>
      <w:r>
        <w:rPr>
          <w:sz w:val="24"/>
        </w:rPr>
        <w:t>povinnej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uvedú termín nástupu</w:t>
      </w:r>
      <w:r>
        <w:rPr>
          <w:spacing w:val="-1"/>
          <w:sz w:val="24"/>
        </w:rPr>
        <w:t xml:space="preserve"> </w:t>
      </w:r>
      <w:r>
        <w:rPr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z w:val="24"/>
        </w:rPr>
        <w:t>do kmeňovej školy.</w:t>
      </w:r>
    </w:p>
    <w:p w:rsidR="001D54AE" w:rsidRDefault="001D54AE">
      <w:pPr>
        <w:pStyle w:val="Zkladntext"/>
        <w:rPr>
          <w:sz w:val="26"/>
        </w:rPr>
      </w:pPr>
    </w:p>
    <w:p w:rsidR="001D54AE" w:rsidRDefault="00E542CB">
      <w:pPr>
        <w:pStyle w:val="Nadpis1"/>
        <w:spacing w:before="164"/>
        <w:ind w:left="128" w:right="142"/>
      </w:pPr>
      <w:r>
        <w:t>Osobný</w:t>
      </w:r>
      <w:r>
        <w:rPr>
          <w:spacing w:val="-1"/>
        </w:rPr>
        <w:t xml:space="preserve"> </w:t>
      </w:r>
      <w:r>
        <w:t>spis</w:t>
      </w:r>
      <w:r>
        <w:rPr>
          <w:spacing w:val="-1"/>
        </w:rPr>
        <w:t xml:space="preserve"> </w:t>
      </w:r>
      <w:r>
        <w:t>žiaka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zahraničí</w:t>
      </w:r>
    </w:p>
    <w:p w:rsidR="001D54AE" w:rsidRDefault="00E542CB">
      <w:pPr>
        <w:pStyle w:val="Zkladntext"/>
        <w:spacing w:before="232"/>
        <w:ind w:left="680"/>
      </w:pPr>
      <w:r>
        <w:t>Osobný</w:t>
      </w:r>
      <w:r>
        <w:rPr>
          <w:spacing w:val="-7"/>
        </w:rPr>
        <w:t xml:space="preserve"> </w:t>
      </w:r>
      <w:r>
        <w:t>spis</w:t>
      </w:r>
      <w:r>
        <w:rPr>
          <w:spacing w:val="-3"/>
        </w:rPr>
        <w:t xml:space="preserve"> </w:t>
      </w:r>
      <w:r>
        <w:t>žiaka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zahraničí</w:t>
      </w:r>
      <w:r>
        <w:rPr>
          <w:spacing w:val="-1"/>
        </w:rPr>
        <w:t xml:space="preserve"> </w:t>
      </w:r>
      <w:r>
        <w:t>obsahuje</w:t>
      </w:r>
      <w:r>
        <w:rPr>
          <w:spacing w:val="-2"/>
        </w:rPr>
        <w:t xml:space="preserve"> </w:t>
      </w:r>
      <w:r>
        <w:t>nasledovné</w:t>
      </w:r>
      <w:r>
        <w:rPr>
          <w:spacing w:val="-3"/>
        </w:rPr>
        <w:t xml:space="preserve"> </w:t>
      </w:r>
      <w:r>
        <w:t>dokumenty:</w:t>
      </w:r>
    </w:p>
    <w:p w:rsidR="001D54AE" w:rsidRDefault="001D54AE">
      <w:pPr>
        <w:pStyle w:val="Zkladntext"/>
        <w:spacing w:before="2"/>
        <w:rPr>
          <w:sz w:val="26"/>
        </w:rPr>
      </w:pP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line="252" w:lineRule="auto"/>
        <w:ind w:right="744" w:hanging="435"/>
        <w:jc w:val="both"/>
        <w:rPr>
          <w:sz w:val="24"/>
        </w:rPr>
      </w:pPr>
      <w:r>
        <w:tab/>
      </w:r>
      <w:r>
        <w:rPr>
          <w:sz w:val="24"/>
        </w:rPr>
        <w:t>Písomná</w:t>
      </w:r>
      <w:r>
        <w:rPr>
          <w:spacing w:val="1"/>
          <w:sz w:val="24"/>
        </w:rPr>
        <w:t xml:space="preserve"> </w:t>
      </w:r>
      <w:r>
        <w:rPr>
          <w:sz w:val="24"/>
        </w:rPr>
        <w:t>žiadosť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zástupcov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povolenie</w:t>
      </w:r>
      <w:r>
        <w:rPr>
          <w:spacing w:val="1"/>
          <w:sz w:val="24"/>
        </w:rPr>
        <w:t xml:space="preserve"> </w:t>
      </w:r>
      <w:r>
        <w:rPr>
          <w:sz w:val="24"/>
        </w:rPr>
        <w:t>plniť</w:t>
      </w:r>
      <w:r>
        <w:rPr>
          <w:spacing w:val="1"/>
          <w:sz w:val="24"/>
        </w:rPr>
        <w:t xml:space="preserve"> </w:t>
      </w:r>
      <w:r>
        <w:rPr>
          <w:sz w:val="24"/>
        </w:rPr>
        <w:t>osobitný</w:t>
      </w:r>
      <w:r>
        <w:rPr>
          <w:spacing w:val="60"/>
          <w:sz w:val="24"/>
        </w:rPr>
        <w:t xml:space="preserve"> </w:t>
      </w:r>
      <w:r>
        <w:rPr>
          <w:sz w:val="24"/>
        </w:rPr>
        <w:t>spôsob</w:t>
      </w:r>
      <w:r>
        <w:rPr>
          <w:spacing w:val="1"/>
          <w:sz w:val="24"/>
        </w:rPr>
        <w:t xml:space="preserve"> </w:t>
      </w:r>
      <w:r>
        <w:rPr>
          <w:sz w:val="24"/>
        </w:rPr>
        <w:t>povinnej školskej dochádzky, ktorej súčasťou je žiadosť o vydanie učebníc na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5"/>
          <w:sz w:val="24"/>
        </w:rPr>
        <w:t xml:space="preserve"> </w:t>
      </w:r>
      <w:r>
        <w:rPr>
          <w:sz w:val="24"/>
        </w:rPr>
        <w:t>školský</w:t>
      </w:r>
      <w:r>
        <w:rPr>
          <w:spacing w:val="-3"/>
          <w:sz w:val="24"/>
        </w:rPr>
        <w:t xml:space="preserve"> </w:t>
      </w:r>
      <w:r>
        <w:rPr>
          <w:sz w:val="24"/>
        </w:rPr>
        <w:t>rok;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83" w:line="232" w:lineRule="auto"/>
        <w:ind w:right="741" w:hanging="435"/>
        <w:jc w:val="both"/>
        <w:rPr>
          <w:sz w:val="24"/>
        </w:rPr>
      </w:pPr>
      <w:r>
        <w:tab/>
      </w:r>
      <w:r>
        <w:rPr>
          <w:sz w:val="24"/>
        </w:rPr>
        <w:t>Rozhodnutie riaditeľa školy o povolení plniť povinnú školskú dochádzku mimo</w:t>
      </w:r>
      <w:r>
        <w:rPr>
          <w:spacing w:val="1"/>
          <w:sz w:val="24"/>
        </w:rPr>
        <w:t xml:space="preserve"> </w:t>
      </w:r>
      <w:r>
        <w:rPr>
          <w:sz w:val="24"/>
        </w:rPr>
        <w:t>územia</w:t>
      </w:r>
      <w:r>
        <w:rPr>
          <w:spacing w:val="-1"/>
          <w:sz w:val="24"/>
        </w:rPr>
        <w:t xml:space="preserve"> </w:t>
      </w:r>
      <w:r>
        <w:rPr>
          <w:sz w:val="24"/>
        </w:rPr>
        <w:t>SR;</w:t>
      </w:r>
    </w:p>
    <w:p w:rsidR="001D54AE" w:rsidRDefault="001D54AE">
      <w:pPr>
        <w:spacing w:line="232" w:lineRule="auto"/>
        <w:jc w:val="both"/>
        <w:rPr>
          <w:sz w:val="24"/>
        </w:r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rPr>
          <w:sz w:val="23"/>
        </w:rPr>
      </w:pP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97" w:line="232" w:lineRule="auto"/>
        <w:ind w:right="745" w:hanging="435"/>
        <w:jc w:val="both"/>
        <w:rPr>
          <w:sz w:val="24"/>
        </w:rPr>
      </w:pPr>
      <w:r>
        <w:tab/>
      </w:r>
      <w:r>
        <w:rPr>
          <w:sz w:val="24"/>
        </w:rPr>
        <w:t>Originál písomného potvrdenia o návšteve školy s uvedením predmetov, ktoré má</w:t>
      </w:r>
      <w:r>
        <w:rPr>
          <w:spacing w:val="-57"/>
          <w:sz w:val="24"/>
        </w:rPr>
        <w:t xml:space="preserve"> </w:t>
      </w:r>
      <w:r>
        <w:rPr>
          <w:sz w:val="24"/>
        </w:rPr>
        <w:t>žiak</w:t>
      </w:r>
      <w:r>
        <w:rPr>
          <w:spacing w:val="-1"/>
          <w:sz w:val="24"/>
        </w:rPr>
        <w:t xml:space="preserve"> </w:t>
      </w:r>
      <w:r>
        <w:rPr>
          <w:sz w:val="24"/>
        </w:rPr>
        <w:t>v zahraničí;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98" w:line="232" w:lineRule="auto"/>
        <w:ind w:right="741" w:hanging="435"/>
        <w:jc w:val="both"/>
        <w:rPr>
          <w:sz w:val="24"/>
        </w:rPr>
      </w:pPr>
      <w:r>
        <w:tab/>
      </w:r>
      <w:r>
        <w:rPr>
          <w:sz w:val="24"/>
        </w:rPr>
        <w:t>Písomná žiadosť zákonných zástupcov o vykonanie komisionálnych skúšok za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</w:t>
      </w:r>
      <w:r>
        <w:rPr>
          <w:spacing w:val="-2"/>
          <w:sz w:val="24"/>
        </w:rPr>
        <w:t xml:space="preserve"> </w:t>
      </w:r>
      <w:r>
        <w:rPr>
          <w:sz w:val="24"/>
        </w:rPr>
        <w:t>obdobie;</w:t>
      </w:r>
    </w:p>
    <w:p w:rsidR="001D54AE" w:rsidRDefault="001D54AE">
      <w:pPr>
        <w:pStyle w:val="Zkladntext"/>
        <w:spacing w:before="10"/>
        <w:rPr>
          <w:sz w:val="21"/>
        </w:rPr>
      </w:pP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line="232" w:lineRule="auto"/>
        <w:ind w:right="702" w:hanging="435"/>
        <w:jc w:val="both"/>
        <w:rPr>
          <w:sz w:val="24"/>
        </w:rPr>
      </w:pPr>
      <w:r>
        <w:tab/>
      </w:r>
      <w:r>
        <w:rPr>
          <w:sz w:val="24"/>
        </w:rPr>
        <w:t>Rozhodnutie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vykonanie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skúšok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</w:t>
      </w:r>
      <w:r>
        <w:rPr>
          <w:spacing w:val="61"/>
          <w:sz w:val="24"/>
        </w:rPr>
        <w:t xml:space="preserve"> </w:t>
      </w:r>
      <w:r>
        <w:rPr>
          <w:sz w:val="24"/>
        </w:rPr>
        <w:t>obdobie,</w:t>
      </w:r>
      <w:r>
        <w:rPr>
          <w:spacing w:val="1"/>
          <w:sz w:val="24"/>
        </w:rPr>
        <w:t xml:space="preserve"> </w:t>
      </w:r>
      <w:r>
        <w:rPr>
          <w:sz w:val="24"/>
        </w:rPr>
        <w:t>oznámenie</w:t>
      </w:r>
      <w:r>
        <w:rPr>
          <w:spacing w:val="-2"/>
          <w:sz w:val="24"/>
        </w:rPr>
        <w:t xml:space="preserve"> </w:t>
      </w:r>
      <w:r>
        <w:rPr>
          <w:sz w:val="24"/>
        </w:rPr>
        <w:t>o konaní komisionálnych skúšok;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line="249" w:lineRule="auto"/>
        <w:ind w:right="700" w:hanging="435"/>
        <w:jc w:val="both"/>
        <w:rPr>
          <w:sz w:val="24"/>
        </w:rPr>
      </w:pPr>
      <w:r>
        <w:tab/>
      </w:r>
      <w:r>
        <w:rPr>
          <w:sz w:val="24"/>
        </w:rPr>
        <w:t>Menovacie</w:t>
      </w:r>
      <w:r>
        <w:rPr>
          <w:spacing w:val="1"/>
          <w:sz w:val="24"/>
        </w:rPr>
        <w:t xml:space="preserve"> </w:t>
      </w:r>
      <w:r>
        <w:rPr>
          <w:sz w:val="24"/>
        </w:rPr>
        <w:t>dekréty</w:t>
      </w:r>
      <w:r>
        <w:rPr>
          <w:spacing w:val="1"/>
          <w:sz w:val="24"/>
        </w:rPr>
        <w:t xml:space="preserve"> </w:t>
      </w:r>
      <w:r>
        <w:rPr>
          <w:sz w:val="24"/>
        </w:rPr>
        <w:t>členov</w:t>
      </w:r>
      <w:r>
        <w:rPr>
          <w:spacing w:val="1"/>
          <w:sz w:val="24"/>
        </w:rPr>
        <w:t xml:space="preserve"> </w:t>
      </w:r>
      <w:r>
        <w:rPr>
          <w:sz w:val="24"/>
        </w:rPr>
        <w:t>komisie,</w:t>
      </w:r>
      <w:r>
        <w:rPr>
          <w:spacing w:val="1"/>
          <w:sz w:val="24"/>
        </w:rPr>
        <w:t xml:space="preserve"> </w:t>
      </w:r>
      <w:r>
        <w:rPr>
          <w:sz w:val="24"/>
        </w:rPr>
        <w:t>protokoly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skúškach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polroky,</w:t>
      </w:r>
      <w:r>
        <w:rPr>
          <w:spacing w:val="1"/>
          <w:sz w:val="24"/>
        </w:rPr>
        <w:t xml:space="preserve"> </w:t>
      </w:r>
      <w:r>
        <w:rPr>
          <w:sz w:val="24"/>
        </w:rPr>
        <w:t>testy,</w:t>
      </w:r>
      <w:r>
        <w:rPr>
          <w:spacing w:val="1"/>
          <w:sz w:val="24"/>
        </w:rPr>
        <w:t xml:space="preserve"> </w:t>
      </w:r>
      <w:r>
        <w:rPr>
          <w:sz w:val="24"/>
        </w:rPr>
        <w:t>projekty,</w:t>
      </w:r>
      <w:r>
        <w:rPr>
          <w:spacing w:val="1"/>
          <w:sz w:val="24"/>
        </w:rPr>
        <w:t xml:space="preserve"> </w:t>
      </w:r>
      <w:r>
        <w:rPr>
          <w:sz w:val="24"/>
        </w:rPr>
        <w:t>iné</w:t>
      </w:r>
      <w:r>
        <w:rPr>
          <w:spacing w:val="1"/>
          <w:sz w:val="24"/>
        </w:rPr>
        <w:t xml:space="preserve"> </w:t>
      </w:r>
      <w:r>
        <w:rPr>
          <w:sz w:val="24"/>
        </w:rPr>
        <w:t>výstupy</w:t>
      </w:r>
      <w:r>
        <w:rPr>
          <w:spacing w:val="1"/>
          <w:sz w:val="24"/>
        </w:rPr>
        <w:t xml:space="preserve"> </w:t>
      </w:r>
      <w:r>
        <w:rPr>
          <w:sz w:val="24"/>
        </w:rPr>
        <w:t>vyplývajúce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požiadaviek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hodnotenie;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2"/>
        </w:tabs>
        <w:spacing w:line="274" w:lineRule="exact"/>
        <w:ind w:left="1261" w:hanging="577"/>
        <w:jc w:val="both"/>
        <w:rPr>
          <w:sz w:val="24"/>
        </w:rPr>
      </w:pPr>
      <w:r>
        <w:rPr>
          <w:sz w:val="24"/>
        </w:rPr>
        <w:t>Úradne</w:t>
      </w:r>
      <w:r>
        <w:rPr>
          <w:spacing w:val="-3"/>
          <w:sz w:val="24"/>
        </w:rPr>
        <w:t xml:space="preserve"> </w:t>
      </w:r>
      <w:r>
        <w:rPr>
          <w:sz w:val="24"/>
        </w:rPr>
        <w:t>overené</w:t>
      </w:r>
      <w:r>
        <w:rPr>
          <w:spacing w:val="-2"/>
          <w:sz w:val="24"/>
        </w:rPr>
        <w:t xml:space="preserve"> </w:t>
      </w:r>
      <w:r>
        <w:rPr>
          <w:sz w:val="24"/>
        </w:rPr>
        <w:t>vysvedčenie</w:t>
      </w:r>
      <w:r>
        <w:rPr>
          <w:spacing w:val="-1"/>
          <w:sz w:val="24"/>
        </w:rPr>
        <w:t xml:space="preserve"> </w:t>
      </w:r>
      <w:r>
        <w:rPr>
          <w:sz w:val="24"/>
        </w:rPr>
        <w:t>zo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4" w:line="232" w:lineRule="auto"/>
        <w:ind w:right="706" w:hanging="435"/>
        <w:jc w:val="both"/>
        <w:rPr>
          <w:sz w:val="24"/>
        </w:rPr>
      </w:pPr>
      <w:r>
        <w:tab/>
      </w:r>
      <w:r>
        <w:rPr>
          <w:sz w:val="24"/>
        </w:rPr>
        <w:t>E-mailová komunikácia zástupcov RŠ a príslušných vyučujúcich so zákonnými</w:t>
      </w:r>
      <w:r>
        <w:rPr>
          <w:spacing w:val="1"/>
          <w:sz w:val="24"/>
        </w:rPr>
        <w:t xml:space="preserve"> </w:t>
      </w:r>
      <w:r>
        <w:rPr>
          <w:sz w:val="24"/>
        </w:rPr>
        <w:t>zástupcami.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pStyle w:val="Nadpis1"/>
        <w:spacing w:line="448" w:lineRule="auto"/>
        <w:ind w:left="3700" w:right="3739" w:firstLine="780"/>
        <w:jc w:val="both"/>
      </w:pPr>
      <w:r>
        <w:t>Článok 6</w:t>
      </w:r>
      <w:r>
        <w:rPr>
          <w:spacing w:val="1"/>
        </w:rPr>
        <w:t xml:space="preserve"> </w:t>
      </w:r>
      <w:r>
        <w:t>Doplňujúce</w:t>
      </w:r>
      <w:r>
        <w:rPr>
          <w:spacing w:val="-11"/>
        </w:rPr>
        <w:t xml:space="preserve"> </w:t>
      </w:r>
      <w:r>
        <w:t>ustanovenie</w:t>
      </w:r>
    </w:p>
    <w:p w:rsidR="001D54AE" w:rsidRDefault="00E542CB">
      <w:pPr>
        <w:pStyle w:val="Zkladntext"/>
        <w:spacing w:before="187" w:line="333" w:lineRule="auto"/>
        <w:ind w:left="680" w:right="740"/>
        <w:jc w:val="both"/>
      </w:pPr>
      <w:r>
        <w:t>V prípade nedodržania stanoveného termínu u žiakov s povinnou školskou dochádzkou</w:t>
      </w:r>
      <w:r>
        <w:rPr>
          <w:spacing w:val="1"/>
        </w:rPr>
        <w:t xml:space="preserve"> </w:t>
      </w:r>
      <w:r>
        <w:t>do 16 rokov je škola povinná ohlásiť príslušným orgánom zanedbanie povinnej školskej</w:t>
      </w:r>
      <w:r>
        <w:rPr>
          <w:spacing w:val="-57"/>
        </w:rPr>
        <w:t xml:space="preserve"> </w:t>
      </w:r>
      <w:r>
        <w:t>dochádzky.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6"/>
        <w:rPr>
          <w:sz w:val="31"/>
        </w:rPr>
      </w:pPr>
    </w:p>
    <w:p w:rsidR="001D54AE" w:rsidRDefault="00E542CB">
      <w:pPr>
        <w:pStyle w:val="Nadpis1"/>
        <w:spacing w:line="480" w:lineRule="auto"/>
        <w:ind w:left="3781" w:right="3779" w:firstLine="698"/>
        <w:jc w:val="both"/>
      </w:pPr>
      <w:r>
        <w:t>Článok 7</w:t>
      </w:r>
      <w:r>
        <w:rPr>
          <w:spacing w:val="1"/>
        </w:rPr>
        <w:t xml:space="preserve"> </w:t>
      </w:r>
      <w:r>
        <w:t>Záverečné</w:t>
      </w:r>
      <w:r>
        <w:rPr>
          <w:spacing w:val="-10"/>
        </w:rPr>
        <w:t xml:space="preserve"> </w:t>
      </w:r>
      <w:r>
        <w:t>ustanovenie</w:t>
      </w:r>
    </w:p>
    <w:p w:rsidR="001D54AE" w:rsidRDefault="00E542CB">
      <w:pPr>
        <w:pStyle w:val="Zkladntext"/>
        <w:spacing w:before="89"/>
        <w:ind w:left="680"/>
        <w:jc w:val="both"/>
      </w:pPr>
      <w:r>
        <w:t>Táto</w:t>
      </w:r>
      <w:r>
        <w:rPr>
          <w:spacing w:val="-1"/>
        </w:rPr>
        <w:t xml:space="preserve"> </w:t>
      </w:r>
      <w:r>
        <w:t>interná</w:t>
      </w:r>
      <w:r>
        <w:rPr>
          <w:spacing w:val="-2"/>
        </w:rPr>
        <w:t xml:space="preserve"> </w:t>
      </w:r>
      <w:r>
        <w:t>smernica</w:t>
      </w:r>
      <w:r>
        <w:rPr>
          <w:spacing w:val="-2"/>
        </w:rPr>
        <w:t xml:space="preserve"> </w:t>
      </w:r>
      <w:r>
        <w:t>nadobúda</w:t>
      </w:r>
      <w:r>
        <w:rPr>
          <w:spacing w:val="-1"/>
        </w:rPr>
        <w:t xml:space="preserve"> </w:t>
      </w:r>
      <w:r>
        <w:t>účinnosť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plnom</w:t>
      </w:r>
      <w:r>
        <w:rPr>
          <w:spacing w:val="-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01.09.2017</w:t>
      </w:r>
    </w:p>
    <w:p w:rsidR="001D54AE" w:rsidRDefault="00E542CB">
      <w:pPr>
        <w:spacing w:before="170"/>
        <w:ind w:left="680"/>
        <w:jc w:val="both"/>
        <w:rPr>
          <w:sz w:val="21"/>
        </w:rPr>
      </w:pPr>
      <w:r>
        <w:rPr>
          <w:sz w:val="21"/>
        </w:rPr>
        <w:t>Táto</w:t>
      </w:r>
      <w:r>
        <w:rPr>
          <w:spacing w:val="-1"/>
          <w:sz w:val="21"/>
        </w:rPr>
        <w:t xml:space="preserve"> </w:t>
      </w:r>
      <w:r>
        <w:rPr>
          <w:sz w:val="21"/>
        </w:rPr>
        <w:t>smernica</w:t>
      </w:r>
      <w:r>
        <w:rPr>
          <w:spacing w:val="-1"/>
          <w:sz w:val="21"/>
        </w:rPr>
        <w:t xml:space="preserve"> </w:t>
      </w:r>
      <w:r>
        <w:rPr>
          <w:sz w:val="21"/>
        </w:rPr>
        <w:t>je zverejnená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webovom</w:t>
      </w:r>
      <w:r>
        <w:rPr>
          <w:spacing w:val="-4"/>
          <w:sz w:val="21"/>
        </w:rPr>
        <w:t xml:space="preserve"> </w:t>
      </w:r>
      <w:r>
        <w:rPr>
          <w:sz w:val="21"/>
        </w:rPr>
        <w:t>sídle</w:t>
      </w:r>
      <w:r>
        <w:rPr>
          <w:spacing w:val="-1"/>
          <w:sz w:val="21"/>
        </w:rPr>
        <w:t xml:space="preserve"> </w:t>
      </w:r>
      <w:r>
        <w:rPr>
          <w:sz w:val="21"/>
        </w:rPr>
        <w:t>školy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prístupná zákonným</w:t>
      </w:r>
      <w:r>
        <w:rPr>
          <w:spacing w:val="-5"/>
          <w:sz w:val="21"/>
        </w:rPr>
        <w:t xml:space="preserve"> </w:t>
      </w:r>
      <w:r>
        <w:rPr>
          <w:sz w:val="21"/>
        </w:rPr>
        <w:t>zástupcom.</w:t>
      </w: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spacing w:before="2"/>
        <w:rPr>
          <w:sz w:val="20"/>
        </w:rPr>
      </w:pPr>
    </w:p>
    <w:p w:rsidR="0001188B" w:rsidRDefault="0001188B" w:rsidP="0001188B">
      <w:pPr>
        <w:pStyle w:val="Zkladntext"/>
        <w:ind w:left="4320" w:right="1087" w:firstLine="720"/>
      </w:pPr>
      <w:r>
        <w:t xml:space="preserve">        Mgr. Romana </w:t>
      </w:r>
      <w:proofErr w:type="spellStart"/>
      <w:r>
        <w:t>Bajtošová</w:t>
      </w:r>
      <w:proofErr w:type="spellEnd"/>
    </w:p>
    <w:p w:rsidR="001D54AE" w:rsidRDefault="0001188B" w:rsidP="0001188B">
      <w:pPr>
        <w:pStyle w:val="Zkladntext"/>
        <w:ind w:left="4320" w:right="1087" w:firstLine="720"/>
      </w:pPr>
      <w:r>
        <w:t xml:space="preserve">               </w:t>
      </w:r>
      <w:r w:rsidR="00E542CB">
        <w:t>riaditeľka</w:t>
      </w:r>
      <w:r w:rsidR="00E542CB">
        <w:rPr>
          <w:spacing w:val="-2"/>
        </w:rPr>
        <w:t xml:space="preserve"> </w:t>
      </w:r>
      <w:r w:rsidR="00E542CB">
        <w:t>školy</w:t>
      </w:r>
    </w:p>
    <w:p w:rsidR="001D54AE" w:rsidRDefault="001D54AE">
      <w:p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E542CB">
      <w:pPr>
        <w:pStyle w:val="Zkladntext"/>
        <w:spacing w:before="222"/>
        <w:ind w:left="680"/>
      </w:pPr>
      <w:r>
        <w:t>Prílohy:</w:t>
      </w:r>
    </w:p>
    <w:p w:rsidR="001D54AE" w:rsidRDefault="001D54AE">
      <w:pPr>
        <w:pStyle w:val="Zkladntext"/>
        <w:spacing w:before="11"/>
        <w:rPr>
          <w:sz w:val="23"/>
        </w:rPr>
      </w:pPr>
    </w:p>
    <w:p w:rsidR="001D54AE" w:rsidRDefault="00E542CB">
      <w:pPr>
        <w:pStyle w:val="Odsekzoznamu"/>
        <w:numPr>
          <w:ilvl w:val="0"/>
          <w:numId w:val="2"/>
        </w:numPr>
        <w:tabs>
          <w:tab w:val="left" w:pos="1041"/>
        </w:tabs>
        <w:rPr>
          <w:sz w:val="24"/>
        </w:rPr>
      </w:pPr>
      <w:r>
        <w:rPr>
          <w:sz w:val="24"/>
        </w:rPr>
        <w:t>Žiadosť</w:t>
      </w:r>
      <w:r>
        <w:rPr>
          <w:spacing w:val="-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1"/>
          <w:sz w:val="24"/>
        </w:rPr>
        <w:t xml:space="preserve"> </w:t>
      </w:r>
      <w:r>
        <w:rPr>
          <w:sz w:val="24"/>
        </w:rPr>
        <w:t>zástupcu</w:t>
      </w:r>
    </w:p>
    <w:p w:rsidR="001D54AE" w:rsidRDefault="00E542CB">
      <w:pPr>
        <w:pStyle w:val="Odsekzoznamu"/>
        <w:numPr>
          <w:ilvl w:val="0"/>
          <w:numId w:val="2"/>
        </w:numPr>
        <w:tabs>
          <w:tab w:val="left" w:pos="1081"/>
          <w:tab w:val="left" w:pos="1082"/>
        </w:tabs>
        <w:spacing w:before="135"/>
        <w:ind w:left="1081" w:hanging="397"/>
        <w:rPr>
          <w:sz w:val="24"/>
        </w:rPr>
      </w:pPr>
      <w:r>
        <w:rPr>
          <w:sz w:val="24"/>
        </w:rPr>
        <w:t>Manuál</w:t>
      </w:r>
      <w:r>
        <w:rPr>
          <w:spacing w:val="-3"/>
          <w:sz w:val="24"/>
        </w:rPr>
        <w:t xml:space="preserve"> </w:t>
      </w:r>
      <w:r>
        <w:rPr>
          <w:sz w:val="24"/>
        </w:rPr>
        <w:t>pre</w:t>
      </w:r>
      <w:r>
        <w:rPr>
          <w:spacing w:val="-4"/>
          <w:sz w:val="24"/>
        </w:rPr>
        <w:t xml:space="preserve"> </w:t>
      </w:r>
      <w:r>
        <w:rPr>
          <w:sz w:val="24"/>
        </w:rPr>
        <w:t>rodiča/zákonného</w:t>
      </w:r>
      <w:r>
        <w:rPr>
          <w:spacing w:val="-2"/>
          <w:sz w:val="24"/>
        </w:rPr>
        <w:t xml:space="preserve"> </w:t>
      </w:r>
      <w:r>
        <w:rPr>
          <w:sz w:val="24"/>
        </w:rPr>
        <w:t>zástupcu</w:t>
      </w:r>
    </w:p>
    <w:p w:rsidR="001D54AE" w:rsidRDefault="001D54AE">
      <w:pPr>
        <w:rPr>
          <w:sz w:val="24"/>
        </w:r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E542CB">
      <w:pPr>
        <w:spacing w:before="75" w:line="241" w:lineRule="exact"/>
        <w:ind w:left="128" w:right="712"/>
        <w:jc w:val="center"/>
        <w:rPr>
          <w:sz w:val="21"/>
        </w:rPr>
      </w:pPr>
      <w:r>
        <w:rPr>
          <w:sz w:val="21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1D54AE" w:rsidRDefault="00E542CB">
      <w:pPr>
        <w:pStyle w:val="Zkladntext"/>
        <w:spacing w:line="276" w:lineRule="exact"/>
        <w:ind w:left="66" w:right="663"/>
        <w:jc w:val="center"/>
      </w:pPr>
      <w:r>
        <w:t>(žiadateľ -</w:t>
      </w:r>
      <w:r>
        <w:rPr>
          <w:spacing w:val="-2"/>
        </w:rPr>
        <w:t xml:space="preserve"> </w:t>
      </w:r>
      <w:r>
        <w:t>zákonný</w:t>
      </w:r>
      <w:r>
        <w:rPr>
          <w:spacing w:val="-5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žiaka: 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adresa)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7"/>
        <w:rPr>
          <w:sz w:val="27"/>
        </w:rPr>
      </w:pPr>
    </w:p>
    <w:p w:rsidR="001D54AE" w:rsidRDefault="00E542CB" w:rsidP="0001188B">
      <w:pPr>
        <w:pStyle w:val="Zkladntext"/>
        <w:ind w:left="4320" w:right="697" w:firstLine="720"/>
      </w:pPr>
      <w:r>
        <w:t>Riaditeľka</w:t>
      </w:r>
      <w:r>
        <w:rPr>
          <w:spacing w:val="-2"/>
        </w:rPr>
        <w:t xml:space="preserve"> </w:t>
      </w:r>
      <w:r w:rsidR="0001188B">
        <w:t>školy:</w:t>
      </w:r>
      <w:r>
        <w:rPr>
          <w:spacing w:val="-3"/>
        </w:rPr>
        <w:t xml:space="preserve"> </w:t>
      </w:r>
      <w:r w:rsidR="0001188B">
        <w:rPr>
          <w:spacing w:val="-3"/>
        </w:rPr>
        <w:t xml:space="preserve">          </w:t>
      </w:r>
      <w:r>
        <w:t>ZŠ Spišský</w:t>
      </w:r>
      <w:r>
        <w:rPr>
          <w:spacing w:val="-5"/>
        </w:rPr>
        <w:t xml:space="preserve"> </w:t>
      </w:r>
      <w:r>
        <w:t>Štvrtok</w:t>
      </w:r>
    </w:p>
    <w:p w:rsidR="001D54AE" w:rsidRDefault="00E542CB">
      <w:pPr>
        <w:pStyle w:val="Zkladntext"/>
        <w:spacing w:before="24"/>
        <w:ind w:right="698"/>
        <w:jc w:val="right"/>
      </w:pPr>
      <w:r>
        <w:t>Mgr.</w:t>
      </w:r>
      <w:r>
        <w:rPr>
          <w:spacing w:val="-4"/>
        </w:rPr>
        <w:t xml:space="preserve"> </w:t>
      </w:r>
      <w:r w:rsidR="0001188B">
        <w:t>Romana</w:t>
      </w:r>
      <w:r>
        <w:rPr>
          <w:spacing w:val="-2"/>
        </w:rPr>
        <w:t xml:space="preserve"> </w:t>
      </w:r>
      <w:proofErr w:type="spellStart"/>
      <w:r>
        <w:t>Ba</w:t>
      </w:r>
      <w:r w:rsidR="0001188B">
        <w:t>jtošová</w:t>
      </w:r>
      <w:proofErr w:type="spellEnd"/>
    </w:p>
    <w:p w:rsidR="001D54AE" w:rsidRDefault="00E542CB">
      <w:pPr>
        <w:pStyle w:val="Zkladntext"/>
        <w:spacing w:before="24" w:line="261" w:lineRule="auto"/>
        <w:ind w:left="6967" w:right="697" w:firstLine="866"/>
        <w:jc w:val="right"/>
      </w:pPr>
      <w:r>
        <w:t>Školská 255/6</w:t>
      </w:r>
      <w:r>
        <w:rPr>
          <w:spacing w:val="-57"/>
        </w:rPr>
        <w:t xml:space="preserve"> </w:t>
      </w:r>
      <w:r>
        <w:t>053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Spišský</w:t>
      </w:r>
      <w:r>
        <w:rPr>
          <w:spacing w:val="-10"/>
        </w:rPr>
        <w:t xml:space="preserve"> </w:t>
      </w:r>
      <w:r>
        <w:t>Štvrtok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3"/>
        <w:rPr>
          <w:sz w:val="27"/>
        </w:rPr>
      </w:pPr>
    </w:p>
    <w:p w:rsidR="001D54AE" w:rsidRDefault="00E542CB">
      <w:pPr>
        <w:ind w:left="121"/>
        <w:rPr>
          <w:b/>
          <w:sz w:val="24"/>
        </w:rPr>
      </w:pPr>
      <w:r>
        <w:rPr>
          <w:b/>
          <w:sz w:val="24"/>
        </w:rPr>
        <w:t>Vec</w:t>
      </w:r>
    </w:p>
    <w:p w:rsidR="001D54AE" w:rsidRDefault="00E542CB">
      <w:pPr>
        <w:spacing w:before="141"/>
        <w:ind w:left="121"/>
        <w:rPr>
          <w:b/>
          <w:sz w:val="24"/>
        </w:rPr>
      </w:pPr>
      <w:r>
        <w:rPr>
          <w:b/>
          <w:sz w:val="24"/>
        </w:rPr>
        <w:t>Povolenie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plniť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školskú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dochádzku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územia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žiadosť</w:t>
      </w:r>
    </w:p>
    <w:p w:rsidR="001D54AE" w:rsidRDefault="001D54AE">
      <w:pPr>
        <w:pStyle w:val="Zkladntext"/>
        <w:rPr>
          <w:b/>
          <w:sz w:val="26"/>
        </w:rPr>
      </w:pPr>
    </w:p>
    <w:p w:rsidR="001D54AE" w:rsidRDefault="001D54AE">
      <w:pPr>
        <w:pStyle w:val="Zkladntext"/>
        <w:rPr>
          <w:b/>
          <w:sz w:val="22"/>
        </w:rPr>
      </w:pPr>
    </w:p>
    <w:p w:rsidR="001D54AE" w:rsidRDefault="00E542CB">
      <w:pPr>
        <w:spacing w:before="1"/>
        <w:ind w:left="121"/>
        <w:rPr>
          <w:b/>
          <w:sz w:val="24"/>
        </w:rPr>
      </w:pPr>
      <w:r>
        <w:rPr>
          <w:b/>
          <w:sz w:val="24"/>
        </w:rPr>
        <w:t>Zákonný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zástupca:</w:t>
      </w:r>
    </w:p>
    <w:p w:rsidR="001D54AE" w:rsidRDefault="00E542CB">
      <w:pPr>
        <w:spacing w:before="162"/>
        <w:ind w:left="121"/>
        <w:rPr>
          <w:sz w:val="21"/>
        </w:rPr>
      </w:pPr>
      <w:r>
        <w:rPr>
          <w:i/>
          <w:sz w:val="21"/>
        </w:rPr>
        <w:t>Meno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priezvisko: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........................................................................</w:t>
      </w:r>
      <w:r>
        <w:rPr>
          <w:i/>
          <w:sz w:val="21"/>
        </w:rPr>
        <w:t>Tel.: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.......................................</w:t>
      </w:r>
    </w:p>
    <w:p w:rsidR="001D54AE" w:rsidRDefault="00E542CB">
      <w:pPr>
        <w:spacing w:before="171"/>
        <w:ind w:left="121"/>
        <w:rPr>
          <w:sz w:val="21"/>
        </w:rPr>
      </w:pPr>
      <w:r>
        <w:rPr>
          <w:i/>
          <w:sz w:val="21"/>
        </w:rPr>
        <w:t>Bydlisko:</w:t>
      </w:r>
      <w:r>
        <w:rPr>
          <w:i/>
          <w:spacing w:val="-1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</w:t>
      </w:r>
      <w:r>
        <w:rPr>
          <w:sz w:val="21"/>
        </w:rPr>
        <w:t>.......</w:t>
      </w:r>
    </w:p>
    <w:p w:rsidR="001D54AE" w:rsidRDefault="00E542CB">
      <w:pPr>
        <w:spacing w:before="174"/>
        <w:ind w:left="121"/>
        <w:rPr>
          <w:sz w:val="21"/>
        </w:rPr>
      </w:pPr>
      <w:r>
        <w:rPr>
          <w:i/>
          <w:spacing w:val="-1"/>
          <w:sz w:val="21"/>
        </w:rPr>
        <w:t>E-mail:</w:t>
      </w:r>
      <w:r>
        <w:rPr>
          <w:i/>
          <w:spacing w:val="-8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..........................................................................................................................................</w:t>
      </w:r>
    </w:p>
    <w:p w:rsidR="001D54AE" w:rsidRDefault="00E542CB">
      <w:pPr>
        <w:spacing w:before="172"/>
        <w:ind w:left="121"/>
        <w:rPr>
          <w:sz w:val="21"/>
        </w:rPr>
      </w:pPr>
      <w:r>
        <w:rPr>
          <w:i/>
          <w:sz w:val="21"/>
        </w:rPr>
        <w:t>Dátum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narodenia: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</w:t>
      </w:r>
      <w:r>
        <w:rPr>
          <w:spacing w:val="50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.......................................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Číslo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OP: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</w:t>
      </w:r>
      <w:r>
        <w:rPr>
          <w:sz w:val="21"/>
        </w:rPr>
        <w:t>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pStyle w:val="Nadpis1"/>
        <w:spacing w:before="152" w:line="360" w:lineRule="auto"/>
        <w:ind w:right="1087"/>
        <w:jc w:val="left"/>
      </w:pPr>
      <w:r>
        <w:t>žiadam</w:t>
      </w:r>
      <w:r>
        <w:rPr>
          <w:spacing w:val="1"/>
        </w:rPr>
        <w:t xml:space="preserve"> </w:t>
      </w:r>
      <w:r>
        <w:t>riaditeľku</w:t>
      </w:r>
      <w:r>
        <w:rPr>
          <w:spacing w:val="1"/>
        </w:rPr>
        <w:t xml:space="preserve"> </w:t>
      </w:r>
      <w:r>
        <w:t>Základnej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Školská 255/6,</w:t>
      </w:r>
      <w:r>
        <w:rPr>
          <w:spacing w:val="1"/>
        </w:rPr>
        <w:t xml:space="preserve"> </w:t>
      </w:r>
      <w:r>
        <w:t>Spišský Štvrtok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povolenie</w:t>
      </w:r>
      <w:r>
        <w:rPr>
          <w:spacing w:val="1"/>
        </w:rPr>
        <w:t xml:space="preserve"> </w:t>
      </w:r>
      <w:r>
        <w:t>plniť</w:t>
      </w:r>
      <w:r>
        <w:rPr>
          <w:spacing w:val="-57"/>
        </w:rPr>
        <w:t xml:space="preserve"> </w:t>
      </w:r>
      <w:r>
        <w:t>povinnú</w:t>
      </w:r>
      <w:r>
        <w:rPr>
          <w:spacing w:val="-2"/>
        </w:rPr>
        <w:t xml:space="preserve"> </w:t>
      </w:r>
      <w:r>
        <w:t>školskú</w:t>
      </w:r>
      <w:r>
        <w:rPr>
          <w:spacing w:val="-1"/>
        </w:rPr>
        <w:t xml:space="preserve"> </w:t>
      </w:r>
      <w:r>
        <w:t>dochádzku mimo</w:t>
      </w:r>
      <w:r>
        <w:rPr>
          <w:spacing w:val="-1"/>
        </w:rPr>
        <w:t xml:space="preserve"> </w:t>
      </w:r>
      <w:r>
        <w:t>územia</w:t>
      </w:r>
      <w:r>
        <w:rPr>
          <w:spacing w:val="-1"/>
        </w:rPr>
        <w:t xml:space="preserve"> </w:t>
      </w:r>
      <w:r>
        <w:t>SR</w:t>
      </w:r>
      <w:r>
        <w:rPr>
          <w:spacing w:val="3"/>
        </w:rPr>
        <w:t xml:space="preserve"> </w:t>
      </w:r>
      <w:r>
        <w:t>môjho</w:t>
      </w:r>
      <w:r>
        <w:rPr>
          <w:spacing w:val="-1"/>
        </w:rPr>
        <w:t xml:space="preserve"> </w:t>
      </w:r>
      <w:r>
        <w:t>syna/</w:t>
      </w:r>
      <w:r>
        <w:rPr>
          <w:spacing w:val="-1"/>
        </w:rPr>
        <w:t xml:space="preserve"> </w:t>
      </w:r>
      <w:r>
        <w:t>mojej dcéry*:</w:t>
      </w:r>
    </w:p>
    <w:p w:rsidR="001D54AE" w:rsidRDefault="00E542CB">
      <w:pPr>
        <w:spacing w:before="59"/>
        <w:ind w:left="121"/>
        <w:rPr>
          <w:sz w:val="21"/>
        </w:rPr>
      </w:pPr>
      <w:r>
        <w:rPr>
          <w:i/>
          <w:sz w:val="21"/>
        </w:rPr>
        <w:t>Meno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priezvisko:</w:t>
      </w:r>
      <w:r>
        <w:rPr>
          <w:i/>
          <w:spacing w:val="-7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</w:t>
      </w:r>
    </w:p>
    <w:p w:rsidR="001D54AE" w:rsidRDefault="00E542CB">
      <w:pPr>
        <w:spacing w:before="171"/>
        <w:ind w:left="121"/>
        <w:rPr>
          <w:sz w:val="21"/>
        </w:rPr>
      </w:pPr>
      <w:r>
        <w:rPr>
          <w:i/>
          <w:sz w:val="21"/>
        </w:rPr>
        <w:t>Bydlisko:</w:t>
      </w:r>
      <w:r>
        <w:rPr>
          <w:i/>
          <w:spacing w:val="-1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</w:t>
      </w:r>
      <w:r>
        <w:rPr>
          <w:sz w:val="21"/>
        </w:rPr>
        <w:t>..........</w:t>
      </w:r>
    </w:p>
    <w:p w:rsidR="001D54AE" w:rsidRDefault="00E542CB">
      <w:pPr>
        <w:spacing w:before="175"/>
        <w:ind w:left="121"/>
        <w:rPr>
          <w:sz w:val="21"/>
        </w:rPr>
      </w:pPr>
      <w:r>
        <w:rPr>
          <w:i/>
          <w:sz w:val="21"/>
        </w:rPr>
        <w:t>Rodné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číslo: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..............................................................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Trieda: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......................................................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spacing w:before="11"/>
        <w:rPr>
          <w:sz w:val="28"/>
        </w:rPr>
      </w:pPr>
    </w:p>
    <w:p w:rsidR="001D54AE" w:rsidRDefault="00E542CB">
      <w:pPr>
        <w:ind w:left="121"/>
        <w:rPr>
          <w:sz w:val="21"/>
        </w:rPr>
      </w:pPr>
      <w:r>
        <w:rPr>
          <w:i/>
          <w:sz w:val="21"/>
        </w:rPr>
        <w:t>Adresa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bydliska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zahraničí: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...........................................................................</w:t>
      </w:r>
      <w:r>
        <w:rPr>
          <w:sz w:val="21"/>
        </w:rPr>
        <w:t>.............................</w:t>
      </w:r>
    </w:p>
    <w:p w:rsidR="001D54AE" w:rsidRDefault="00E542CB">
      <w:pPr>
        <w:spacing w:before="171"/>
        <w:ind w:left="12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</w:t>
      </w:r>
    </w:p>
    <w:p w:rsidR="001D54AE" w:rsidRDefault="00E542CB">
      <w:pPr>
        <w:spacing w:before="174"/>
        <w:ind w:left="121"/>
        <w:rPr>
          <w:sz w:val="21"/>
        </w:rPr>
      </w:pPr>
      <w:r>
        <w:rPr>
          <w:i/>
          <w:sz w:val="21"/>
        </w:rPr>
        <w:t>Názov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adresa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školy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zahraničí: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........................................</w:t>
      </w:r>
      <w:r>
        <w:rPr>
          <w:sz w:val="21"/>
        </w:rPr>
        <w:t>........................................................</w:t>
      </w:r>
    </w:p>
    <w:p w:rsidR="001D54AE" w:rsidRDefault="00E542CB">
      <w:pPr>
        <w:spacing w:before="172"/>
        <w:ind w:left="12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</w:t>
      </w:r>
    </w:p>
    <w:p w:rsidR="001D54AE" w:rsidRDefault="00E542CB">
      <w:pPr>
        <w:spacing w:before="173"/>
        <w:ind w:left="121"/>
        <w:rPr>
          <w:sz w:val="21"/>
        </w:rPr>
      </w:pPr>
      <w:r>
        <w:rPr>
          <w:i/>
          <w:sz w:val="21"/>
        </w:rPr>
        <w:t>v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období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od: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..................................</w:t>
      </w:r>
      <w:r>
        <w:rPr>
          <w:sz w:val="21"/>
        </w:rPr>
        <w:t>.....................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do: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....................................................................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spacing w:before="9"/>
        <w:rPr>
          <w:sz w:val="26"/>
        </w:rPr>
      </w:pPr>
    </w:p>
    <w:p w:rsidR="001D54AE" w:rsidRDefault="00E542CB">
      <w:pPr>
        <w:spacing w:before="1"/>
        <w:ind w:left="121"/>
        <w:rPr>
          <w:b/>
          <w:sz w:val="24"/>
        </w:rPr>
      </w:pPr>
      <w:r>
        <w:rPr>
          <w:b/>
          <w:sz w:val="24"/>
          <w:u w:val="single"/>
        </w:rPr>
        <w:t>Odôvodnenie:</w:t>
      </w:r>
    </w:p>
    <w:p w:rsidR="001D54AE" w:rsidRDefault="00E542CB">
      <w:pPr>
        <w:spacing w:before="162"/>
        <w:ind w:left="12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</w:t>
      </w:r>
    </w:p>
    <w:p w:rsidR="001D54AE" w:rsidRDefault="00E542CB">
      <w:pPr>
        <w:spacing w:before="174"/>
        <w:ind w:left="121"/>
        <w:rPr>
          <w:sz w:val="21"/>
        </w:rPr>
      </w:pPr>
      <w:r>
        <w:rPr>
          <w:i/>
          <w:sz w:val="21"/>
        </w:rPr>
        <w:t>Zároveň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žiadam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vydanie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učebníc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školský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rok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..........................................................</w:t>
      </w:r>
      <w:r>
        <w:rPr>
          <w:sz w:val="21"/>
        </w:rPr>
        <w:t>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spacing w:before="133"/>
        <w:ind w:left="121"/>
        <w:rPr>
          <w:sz w:val="20"/>
        </w:rPr>
      </w:pPr>
      <w:r>
        <w:rPr>
          <w:position w:val="12"/>
          <w:sz w:val="18"/>
        </w:rPr>
        <w:t>*</w:t>
      </w:r>
      <w:r>
        <w:rPr>
          <w:spacing w:val="1"/>
          <w:position w:val="12"/>
          <w:sz w:val="18"/>
        </w:rPr>
        <w:t xml:space="preserve"> </w:t>
      </w:r>
      <w:r>
        <w:rPr>
          <w:sz w:val="20"/>
        </w:rPr>
        <w:t>Nehodiace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preškrtnúť</w:t>
      </w:r>
    </w:p>
    <w:p w:rsidR="001D54AE" w:rsidRDefault="001D54AE">
      <w:pPr>
        <w:rPr>
          <w:sz w:val="20"/>
        </w:rPr>
        <w:sectPr w:rsidR="001D54AE">
          <w:headerReference w:type="default" r:id="rId9"/>
          <w:pgSz w:w="11930" w:h="16850"/>
          <w:pgMar w:top="1360" w:right="720" w:bottom="280" w:left="1300" w:header="0" w:footer="0" w:gutter="0"/>
          <w:cols w:space="708"/>
        </w:sectPr>
      </w:pPr>
    </w:p>
    <w:p w:rsidR="001D54AE" w:rsidRDefault="00E542CB">
      <w:pPr>
        <w:pStyle w:val="Zkladntext"/>
        <w:spacing w:before="75"/>
        <w:ind w:left="121"/>
      </w:pPr>
      <w:r>
        <w:lastRenderedPageBreak/>
        <w:t>Do</w:t>
      </w:r>
      <w:r>
        <w:rPr>
          <w:spacing w:val="11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dní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dátumu</w:t>
      </w:r>
      <w:r>
        <w:rPr>
          <w:spacing w:val="10"/>
        </w:rPr>
        <w:t xml:space="preserve"> </w:t>
      </w:r>
      <w:r>
        <w:t>podania</w:t>
      </w:r>
      <w:r>
        <w:rPr>
          <w:spacing w:val="12"/>
        </w:rPr>
        <w:t xml:space="preserve"> </w:t>
      </w:r>
      <w:r>
        <w:t>žiadosti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povolení</w:t>
      </w:r>
      <w:r>
        <w:rPr>
          <w:spacing w:val="9"/>
        </w:rPr>
        <w:t xml:space="preserve"> </w:t>
      </w:r>
      <w:r>
        <w:t>plniť</w:t>
      </w:r>
      <w:r>
        <w:rPr>
          <w:spacing w:val="13"/>
        </w:rPr>
        <w:t xml:space="preserve"> </w:t>
      </w:r>
      <w:r>
        <w:t>povinnú</w:t>
      </w:r>
      <w:r>
        <w:rPr>
          <w:spacing w:val="18"/>
        </w:rPr>
        <w:t xml:space="preserve"> </w:t>
      </w:r>
      <w:r>
        <w:t>školskú</w:t>
      </w:r>
      <w:r>
        <w:rPr>
          <w:spacing w:val="10"/>
        </w:rPr>
        <w:t xml:space="preserve"> </w:t>
      </w:r>
      <w:r>
        <w:t>mimo</w:t>
      </w:r>
      <w:r>
        <w:rPr>
          <w:spacing w:val="13"/>
        </w:rPr>
        <w:t xml:space="preserve"> </w:t>
      </w:r>
      <w:r>
        <w:t>SR</w:t>
      </w:r>
      <w:r>
        <w:rPr>
          <w:spacing w:val="13"/>
        </w:rPr>
        <w:t xml:space="preserve"> </w:t>
      </w:r>
      <w:r>
        <w:t>oznámim</w:t>
      </w:r>
    </w:p>
    <w:p w:rsidR="001D54AE" w:rsidRDefault="00E542CB">
      <w:pPr>
        <w:pStyle w:val="Zkladntext"/>
        <w:spacing w:before="75" w:line="367" w:lineRule="auto"/>
        <w:ind w:left="121" w:right="269"/>
      </w:pPr>
      <w:r>
        <w:t>názov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adresu</w:t>
      </w:r>
      <w:r>
        <w:rPr>
          <w:spacing w:val="26"/>
        </w:rPr>
        <w:t xml:space="preserve"> </w:t>
      </w:r>
      <w:r>
        <w:t>školy,</w:t>
      </w:r>
      <w:r>
        <w:rPr>
          <w:spacing w:val="25"/>
        </w:rPr>
        <w:t xml:space="preserve"> </w:t>
      </w:r>
      <w:r>
        <w:t>ktorú</w:t>
      </w:r>
      <w:r>
        <w:rPr>
          <w:spacing w:val="25"/>
        </w:rPr>
        <w:t xml:space="preserve"> </w:t>
      </w:r>
      <w:r>
        <w:t>môj</w:t>
      </w:r>
      <w:r>
        <w:rPr>
          <w:spacing w:val="26"/>
        </w:rPr>
        <w:t xml:space="preserve"> </w:t>
      </w:r>
      <w:r>
        <w:t>syn</w:t>
      </w:r>
      <w:r>
        <w:rPr>
          <w:spacing w:val="2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dcéra</w:t>
      </w:r>
      <w:r>
        <w:rPr>
          <w:position w:val="13"/>
          <w:sz w:val="19"/>
        </w:rPr>
        <w:t>*</w:t>
      </w:r>
      <w:r>
        <w:rPr>
          <w:spacing w:val="37"/>
          <w:position w:val="13"/>
          <w:sz w:val="19"/>
        </w:rPr>
        <w:t xml:space="preserve"> </w:t>
      </w:r>
      <w:r>
        <w:t>budú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zahraničí</w:t>
      </w:r>
      <w:r>
        <w:rPr>
          <w:spacing w:val="26"/>
        </w:rPr>
        <w:t xml:space="preserve"> </w:t>
      </w:r>
      <w:r>
        <w:t>navštevovať,</w:t>
      </w:r>
      <w:r>
        <w:rPr>
          <w:spacing w:val="28"/>
        </w:rPr>
        <w:t xml:space="preserve"> </w:t>
      </w:r>
      <w:r>
        <w:t>resp.</w:t>
      </w:r>
      <w:r>
        <w:rPr>
          <w:spacing w:val="28"/>
        </w:rPr>
        <w:t xml:space="preserve"> </w:t>
      </w:r>
      <w:r>
        <w:t>potvrdím</w:t>
      </w:r>
      <w:r>
        <w:rPr>
          <w:spacing w:val="-57"/>
        </w:rPr>
        <w:t xml:space="preserve"> </w:t>
      </w:r>
      <w:r>
        <w:t>školu</w:t>
      </w:r>
      <w:r>
        <w:rPr>
          <w:spacing w:val="-1"/>
        </w:rPr>
        <w:t xml:space="preserve"> </w:t>
      </w:r>
      <w:r>
        <w:t>uvedenú v žiadosti -</w:t>
      </w:r>
      <w:r>
        <w:rPr>
          <w:spacing w:val="-1"/>
        </w:rPr>
        <w:t xml:space="preserve"> </w:t>
      </w:r>
      <w:r>
        <w:t>rozhodnutím o prijatí</w:t>
      </w:r>
      <w:r>
        <w:rPr>
          <w:spacing w:val="-1"/>
        </w:rPr>
        <w:t xml:space="preserve"> </w:t>
      </w:r>
      <w:r>
        <w:t>alebo potvrdením o návšteve</w:t>
      </w:r>
    </w:p>
    <w:p w:rsidR="001D54AE" w:rsidRDefault="00E542CB">
      <w:pPr>
        <w:pStyle w:val="Zkladntext"/>
        <w:spacing w:line="245" w:lineRule="exact"/>
        <w:ind w:left="121"/>
      </w:pPr>
      <w:r>
        <w:t>školy.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7"/>
        </w:rPr>
      </w:pPr>
    </w:p>
    <w:p w:rsidR="001D54AE" w:rsidRDefault="00E542CB">
      <w:pPr>
        <w:pStyle w:val="Zkladntext"/>
        <w:spacing w:before="1" w:line="309" w:lineRule="auto"/>
        <w:ind w:left="121"/>
      </w:pPr>
      <w:r>
        <w:t>Prehlasujem, že som bol/a/ oboznámený/á/ s internou smernicou ZŠ: Osobitný spôsob plnenia</w:t>
      </w:r>
      <w:r>
        <w:rPr>
          <w:spacing w:val="-57"/>
        </w:rPr>
        <w:t xml:space="preserve"> </w:t>
      </w:r>
      <w:r>
        <w:t>školskej</w:t>
      </w:r>
      <w:r>
        <w:rPr>
          <w:spacing w:val="-1"/>
        </w:rPr>
        <w:t xml:space="preserve"> </w:t>
      </w:r>
      <w:r>
        <w:t>dochádzky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štúdium v zahraničí.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5"/>
        <w:rPr>
          <w:sz w:val="20"/>
        </w:rPr>
      </w:pPr>
    </w:p>
    <w:p w:rsidR="001D54AE" w:rsidRDefault="00E542CB">
      <w:pPr>
        <w:pStyle w:val="Zkladntext"/>
        <w:spacing w:line="333" w:lineRule="auto"/>
        <w:ind w:left="121" w:right="759"/>
        <w:jc w:val="both"/>
      </w:pPr>
      <w:r>
        <w:t>Všetky údaje som vyplnil/a pravdivo a kont</w:t>
      </w:r>
      <w:r>
        <w:t>akty som uviedol/a správne. O akýchkoľvek</w:t>
      </w:r>
      <w:r>
        <w:rPr>
          <w:spacing w:val="1"/>
        </w:rPr>
        <w:t xml:space="preserve"> </w:t>
      </w:r>
      <w:r>
        <w:t>zmenách,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súvisieť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mojím</w:t>
      </w:r>
      <w:r>
        <w:rPr>
          <w:spacing w:val="1"/>
        </w:rPr>
        <w:t xml:space="preserve"> </w:t>
      </w:r>
      <w:r>
        <w:t>osobitným</w:t>
      </w:r>
      <w:r>
        <w:rPr>
          <w:spacing w:val="1"/>
        </w:rPr>
        <w:t xml:space="preserve"> </w:t>
      </w:r>
      <w:r>
        <w:t>pobytom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zahraničí,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ihneď</w:t>
      </w:r>
      <w:r>
        <w:rPr>
          <w:spacing w:val="1"/>
        </w:rPr>
        <w:t xml:space="preserve"> </w:t>
      </w:r>
      <w:r>
        <w:t>informovať</w:t>
      </w:r>
      <w:r>
        <w:rPr>
          <w:spacing w:val="-1"/>
        </w:rPr>
        <w:t xml:space="preserve"> </w:t>
      </w:r>
      <w:r>
        <w:t>riaditeľa</w:t>
      </w:r>
      <w:r>
        <w:rPr>
          <w:spacing w:val="-1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telefonicky</w:t>
      </w:r>
      <w:r>
        <w:rPr>
          <w:spacing w:val="-5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elektronickou formou.</w:t>
      </w:r>
    </w:p>
    <w:p w:rsidR="001D54AE" w:rsidRDefault="00E542CB">
      <w:pPr>
        <w:pStyle w:val="Zkladntext"/>
        <w:spacing w:before="87" w:line="309" w:lineRule="auto"/>
        <w:ind w:left="121" w:right="763"/>
        <w:jc w:val="both"/>
      </w:pPr>
      <w:r>
        <w:t>Súhlasím s použitím osobných údajov na účely spracovania žiadosti pre plnenie osobitného</w:t>
      </w:r>
      <w:r>
        <w:rPr>
          <w:spacing w:val="1"/>
        </w:rPr>
        <w:t xml:space="preserve"> </w:t>
      </w:r>
      <w:r>
        <w:t>spôsobu</w:t>
      </w:r>
      <w:r>
        <w:rPr>
          <w:spacing w:val="-2"/>
        </w:rPr>
        <w:t xml:space="preserve"> </w:t>
      </w:r>
      <w:r>
        <w:t>školskej dochádzky.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E542CB">
      <w:pPr>
        <w:pStyle w:val="Zkladntext"/>
        <w:spacing w:before="182"/>
        <w:ind w:left="121"/>
      </w:pPr>
      <w:r>
        <w:t>V</w:t>
      </w:r>
      <w:r>
        <w:rPr>
          <w:spacing w:val="59"/>
        </w:rPr>
        <w:t xml:space="preserve"> </w:t>
      </w:r>
      <w:r>
        <w:t>...................................... dňa</w:t>
      </w:r>
      <w:r>
        <w:rPr>
          <w:spacing w:val="-2"/>
        </w:rPr>
        <w:t xml:space="preserve"> </w:t>
      </w:r>
      <w:r>
        <w:t>..............................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4"/>
        <w:rPr>
          <w:sz w:val="25"/>
        </w:rPr>
      </w:pPr>
    </w:p>
    <w:p w:rsidR="001D54AE" w:rsidRDefault="00E542CB">
      <w:pPr>
        <w:ind w:left="3803" w:right="359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</w:t>
      </w:r>
    </w:p>
    <w:p w:rsidR="001D54AE" w:rsidRDefault="00E542CB">
      <w:pPr>
        <w:pStyle w:val="Zkladntext"/>
        <w:spacing w:before="24"/>
        <w:ind w:left="3803" w:right="379"/>
        <w:jc w:val="center"/>
      </w:pPr>
      <w:r>
        <w:t>Čitateľný</w:t>
      </w:r>
      <w:r>
        <w:rPr>
          <w:spacing w:val="-9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žiadateľa/zákon. zástupcu</w:t>
      </w:r>
      <w:r>
        <w:rPr>
          <w:spacing w:val="-2"/>
        </w:rPr>
        <w:t xml:space="preserve"> </w:t>
      </w:r>
      <w:r>
        <w:t>žiaka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9"/>
        <w:rPr>
          <w:sz w:val="31"/>
        </w:rPr>
      </w:pPr>
    </w:p>
    <w:p w:rsidR="001D54AE" w:rsidRDefault="00E542CB">
      <w:pPr>
        <w:spacing w:before="1"/>
        <w:ind w:left="121"/>
        <w:rPr>
          <w:sz w:val="20"/>
        </w:rPr>
      </w:pPr>
      <w:r>
        <w:rPr>
          <w:position w:val="12"/>
          <w:sz w:val="18"/>
        </w:rPr>
        <w:t>*</w:t>
      </w:r>
      <w:r>
        <w:rPr>
          <w:spacing w:val="1"/>
          <w:position w:val="12"/>
          <w:sz w:val="18"/>
        </w:rPr>
        <w:t xml:space="preserve"> </w:t>
      </w:r>
      <w:r>
        <w:rPr>
          <w:sz w:val="20"/>
        </w:rPr>
        <w:t>Nehodiace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preškrtnúť</w:t>
      </w:r>
    </w:p>
    <w:p w:rsidR="001D54AE" w:rsidRDefault="001D54AE">
      <w:pPr>
        <w:rPr>
          <w:sz w:val="20"/>
        </w:rPr>
        <w:sectPr w:rsidR="001D54AE">
          <w:headerReference w:type="default" r:id="rId10"/>
          <w:pgSz w:w="11930" w:h="16850"/>
          <w:pgMar w:top="1080" w:right="720" w:bottom="280" w:left="1300" w:header="0" w:footer="0" w:gutter="0"/>
          <w:cols w:space="708"/>
        </w:sectPr>
      </w:pPr>
    </w:p>
    <w:p w:rsidR="001D54AE" w:rsidRDefault="00E542CB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" o:spid="_x0000_s1029" style="width:435.75pt;height:43.5pt;mso-position-horizontal-relative:char;mso-position-vertical-relative:line" coordsize="8715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width:8715;height:8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width:8715;height:870" filled="f" stroked="f">
              <v:textbox inset="0,0,0,0">
                <w:txbxContent>
                  <w:p w:rsidR="001D54AE" w:rsidRDefault="00E542CB">
                    <w:pPr>
                      <w:spacing w:before="145"/>
                      <w:ind w:left="3113" w:right="2764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0000"/>
                        <w:sz w:val="40"/>
                      </w:rPr>
                      <w:t>Žiak</w:t>
                    </w:r>
                    <w:r>
                      <w:rPr>
                        <w:b/>
                        <w:color w:val="FF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v zahraničí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54AE" w:rsidRDefault="00E542CB">
      <w:pPr>
        <w:spacing w:line="265" w:lineRule="exact"/>
        <w:ind w:left="2548" w:right="2541"/>
        <w:jc w:val="center"/>
        <w:rPr>
          <w:b/>
          <w:sz w:val="24"/>
        </w:rPr>
      </w:pPr>
      <w:r>
        <w:rPr>
          <w:b/>
          <w:color w:val="FF0000"/>
          <w:sz w:val="24"/>
        </w:rPr>
        <w:t>–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manuál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zákonných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zástupcov</w:t>
      </w:r>
    </w:p>
    <w:p w:rsidR="001D54AE" w:rsidRDefault="001D54AE">
      <w:pPr>
        <w:pStyle w:val="Zkladntext"/>
        <w:rPr>
          <w:b/>
        </w:rPr>
      </w:pPr>
    </w:p>
    <w:p w:rsidR="001D54AE" w:rsidRDefault="00E542CB">
      <w:pPr>
        <w:pStyle w:val="Nadpis1"/>
        <w:ind w:left="2560" w:right="2541"/>
      </w:pPr>
      <w:r>
        <w:t>Postup,</w:t>
      </w:r>
      <w:r>
        <w:rPr>
          <w:spacing w:val="-1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iné</w:t>
      </w:r>
      <w:r>
        <w:rPr>
          <w:spacing w:val="-2"/>
        </w:rPr>
        <w:t xml:space="preserve"> </w:t>
      </w:r>
      <w:r>
        <w:t>náležitosti</w:t>
      </w:r>
    </w:p>
    <w:p w:rsidR="001D54AE" w:rsidRDefault="00E542CB">
      <w:pPr>
        <w:spacing w:before="15"/>
        <w:ind w:left="476"/>
        <w:rPr>
          <w:sz w:val="18"/>
        </w:rPr>
      </w:pPr>
      <w:r>
        <w:rPr>
          <w:sz w:val="18"/>
        </w:rPr>
        <w:t>Zákon</w:t>
      </w:r>
      <w:r>
        <w:rPr>
          <w:spacing w:val="-1"/>
          <w:sz w:val="18"/>
        </w:rPr>
        <w:t xml:space="preserve"> </w:t>
      </w:r>
      <w:r>
        <w:rPr>
          <w:sz w:val="18"/>
        </w:rPr>
        <w:t>245/2008</w:t>
      </w:r>
      <w:r>
        <w:rPr>
          <w:spacing w:val="-2"/>
          <w:sz w:val="18"/>
        </w:rPr>
        <w:t xml:space="preserve"> </w:t>
      </w:r>
      <w:r>
        <w:rPr>
          <w:sz w:val="18"/>
        </w:rPr>
        <w:t>Z. z.</w:t>
      </w:r>
      <w:r>
        <w:rPr>
          <w:spacing w:val="-3"/>
          <w:sz w:val="18"/>
        </w:rPr>
        <w:t xml:space="preserve"> </w:t>
      </w:r>
      <w:r>
        <w:rPr>
          <w:sz w:val="18"/>
        </w:rPr>
        <w:t>o výchove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vzdelávaní</w:t>
      </w:r>
      <w:r>
        <w:rPr>
          <w:spacing w:val="-1"/>
          <w:sz w:val="18"/>
        </w:rPr>
        <w:t xml:space="preserve"> </w:t>
      </w:r>
      <w:r>
        <w:rPr>
          <w:sz w:val="18"/>
        </w:rPr>
        <w:t>(školský</w:t>
      </w:r>
      <w:r>
        <w:rPr>
          <w:spacing w:val="-5"/>
          <w:sz w:val="18"/>
        </w:rPr>
        <w:t xml:space="preserve"> </w:t>
      </w:r>
      <w:r>
        <w:rPr>
          <w:sz w:val="18"/>
        </w:rPr>
        <w:t>zákon)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zmene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doplnení</w:t>
      </w:r>
      <w:r>
        <w:rPr>
          <w:spacing w:val="-3"/>
          <w:sz w:val="18"/>
        </w:rPr>
        <w:t xml:space="preserve"> </w:t>
      </w:r>
      <w:r>
        <w:rPr>
          <w:sz w:val="18"/>
        </w:rPr>
        <w:t>niektorých zákonov</w:t>
      </w:r>
    </w:p>
    <w:p w:rsidR="001D54AE" w:rsidRDefault="001D54AE">
      <w:pPr>
        <w:pStyle w:val="Zkladntext"/>
        <w:spacing w:before="8"/>
        <w:rPr>
          <w:sz w:val="29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17"/>
          <w:tab w:val="left" w:pos="518"/>
        </w:tabs>
        <w:spacing w:line="276" w:lineRule="auto"/>
        <w:ind w:right="652" w:hanging="420"/>
        <w:rPr>
          <w:b/>
          <w:sz w:val="24"/>
        </w:rPr>
      </w:pPr>
      <w:r>
        <w:rPr>
          <w:b/>
          <w:i/>
          <w:color w:val="FF0000"/>
          <w:sz w:val="24"/>
          <w:u w:val="single" w:color="FF0000"/>
        </w:rPr>
        <w:t xml:space="preserve">Žiadosť o povolenie osobitného spôsobu školskej dochádzky mimo územia SR </w:t>
      </w:r>
      <w:r>
        <w:rPr>
          <w:sz w:val="24"/>
        </w:rPr>
        <w:t>na 1</w:t>
      </w:r>
      <w:r>
        <w:rPr>
          <w:spacing w:val="-57"/>
          <w:sz w:val="24"/>
        </w:rPr>
        <w:t xml:space="preserve"> </w:t>
      </w:r>
      <w:r>
        <w:rPr>
          <w:sz w:val="24"/>
        </w:rPr>
        <w:t>školský</w:t>
      </w:r>
      <w:r>
        <w:rPr>
          <w:spacing w:val="-6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(zákonný zástupca)</w:t>
      </w:r>
    </w:p>
    <w:p w:rsidR="001D54AE" w:rsidRDefault="001D54AE">
      <w:pPr>
        <w:pStyle w:val="Zkladntext"/>
        <w:spacing w:before="5"/>
        <w:rPr>
          <w:b/>
          <w:sz w:val="27"/>
        </w:rPr>
      </w:pPr>
    </w:p>
    <w:p w:rsidR="001D54AE" w:rsidRDefault="00E542CB">
      <w:pPr>
        <w:spacing w:line="276" w:lineRule="auto"/>
        <w:ind w:left="536" w:right="114"/>
        <w:rPr>
          <w:sz w:val="24"/>
        </w:rPr>
      </w:pPr>
      <w:r>
        <w:rPr>
          <w:sz w:val="24"/>
        </w:rPr>
        <w:t>V žiadosti uvádza</w:t>
      </w:r>
      <w:r>
        <w:rPr>
          <w:b/>
          <w:sz w:val="24"/>
        </w:rPr>
        <w:t>: meno a priezvisko žiaka, bydlisko žiaka, rodné číslo žiaka, adresu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bydliska v zahraničí, názov a adresu školy, ktorú bude žiak </w:t>
      </w:r>
      <w:r>
        <w:rPr>
          <w:b/>
          <w:sz w:val="24"/>
        </w:rPr>
        <w:t>v zahraničí navštevovať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ak je vopred známa, ak nie, do 30 dní oznámi riaditeľovi ZŠ názov a adresu školy, ktorú</w:t>
      </w:r>
      <w:r>
        <w:rPr>
          <w:spacing w:val="1"/>
          <w:sz w:val="24"/>
        </w:rPr>
        <w:t xml:space="preserve"> </w:t>
      </w:r>
      <w:r>
        <w:rPr>
          <w:sz w:val="24"/>
        </w:rPr>
        <w:t>žiak navštevuje, alebo potvrdí školu uvedenú v žiadosti. V žiadosti požiada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 o vydanie učebníc a pracovných zošitov a uvedie aj</w:t>
      </w:r>
      <w:r>
        <w:rPr>
          <w:sz w:val="24"/>
        </w:rPr>
        <w:t>, či komisionálne skúšky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robiť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6"/>
          <w:sz w:val="24"/>
        </w:rPr>
        <w:t xml:space="preserve"> </w:t>
      </w:r>
      <w:r>
        <w:rPr>
          <w:sz w:val="24"/>
        </w:rPr>
        <w:t>školský</w:t>
      </w:r>
      <w:r>
        <w:rPr>
          <w:spacing w:val="-4"/>
          <w:sz w:val="24"/>
        </w:rPr>
        <w:t xml:space="preserve"> </w:t>
      </w:r>
      <w:r>
        <w:rPr>
          <w:sz w:val="24"/>
        </w:rPr>
        <w:t>rok,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-1"/>
          <w:sz w:val="24"/>
        </w:rPr>
        <w:t xml:space="preserve"> </w:t>
      </w:r>
      <w:r>
        <w:rPr>
          <w:sz w:val="24"/>
        </w:rPr>
        <w:t>stupňa ZŠ,</w:t>
      </w:r>
      <w:r>
        <w:rPr>
          <w:spacing w:val="-1"/>
          <w:sz w:val="24"/>
        </w:rPr>
        <w:t xml:space="preserve"> </w:t>
      </w:r>
      <w:r>
        <w:rPr>
          <w:sz w:val="24"/>
        </w:rPr>
        <w:t>prípadne</w:t>
      </w:r>
      <w:r>
        <w:rPr>
          <w:spacing w:val="-2"/>
          <w:sz w:val="24"/>
        </w:rPr>
        <w:t xml:space="preserve"> </w:t>
      </w:r>
      <w:r>
        <w:rPr>
          <w:sz w:val="24"/>
        </w:rPr>
        <w:t>iná</w:t>
      </w:r>
    </w:p>
    <w:p w:rsidR="001D54AE" w:rsidRDefault="00E542CB">
      <w:pPr>
        <w:pStyle w:val="Zkladntext"/>
        <w:spacing w:before="2"/>
        <w:ind w:left="536"/>
      </w:pPr>
      <w:r>
        <w:t>možnosť.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0"/>
        <w:rPr>
          <w:sz w:val="32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spacing w:line="276" w:lineRule="auto"/>
        <w:ind w:left="476" w:right="114" w:hanging="360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základe</w:t>
      </w:r>
      <w:r>
        <w:rPr>
          <w:spacing w:val="30"/>
          <w:sz w:val="24"/>
        </w:rPr>
        <w:t xml:space="preserve"> </w:t>
      </w:r>
      <w:r>
        <w:rPr>
          <w:sz w:val="24"/>
        </w:rPr>
        <w:t>tejto</w:t>
      </w:r>
      <w:r>
        <w:rPr>
          <w:spacing w:val="32"/>
          <w:sz w:val="24"/>
        </w:rPr>
        <w:t xml:space="preserve"> </w:t>
      </w:r>
      <w:r>
        <w:rPr>
          <w:sz w:val="24"/>
        </w:rPr>
        <w:t>žiadosti</w:t>
      </w:r>
      <w:r>
        <w:rPr>
          <w:spacing w:val="32"/>
          <w:sz w:val="24"/>
        </w:rPr>
        <w:t xml:space="preserve"> </w:t>
      </w:r>
      <w:r>
        <w:rPr>
          <w:sz w:val="24"/>
        </w:rPr>
        <w:t>vydáva</w:t>
      </w:r>
      <w:r>
        <w:rPr>
          <w:spacing w:val="30"/>
          <w:sz w:val="24"/>
        </w:rPr>
        <w:t xml:space="preserve"> </w:t>
      </w:r>
      <w:r>
        <w:rPr>
          <w:sz w:val="24"/>
        </w:rPr>
        <w:t>riaditeľ</w:t>
      </w:r>
      <w:r>
        <w:rPr>
          <w:spacing w:val="35"/>
          <w:sz w:val="24"/>
        </w:rPr>
        <w:t xml:space="preserve"> </w:t>
      </w:r>
      <w:r>
        <w:rPr>
          <w:sz w:val="24"/>
        </w:rPr>
        <w:t>ZŠ</w:t>
      </w:r>
      <w:r>
        <w:rPr>
          <w:spacing w:val="38"/>
          <w:sz w:val="24"/>
        </w:rPr>
        <w:t xml:space="preserve"> </w:t>
      </w:r>
      <w:r>
        <w:rPr>
          <w:b/>
          <w:i/>
          <w:color w:val="00AF50"/>
          <w:sz w:val="24"/>
        </w:rPr>
        <w:t>Rozhodnutie</w:t>
      </w:r>
      <w:r>
        <w:rPr>
          <w:b/>
          <w:i/>
          <w:color w:val="00AF50"/>
          <w:spacing w:val="31"/>
          <w:sz w:val="24"/>
        </w:rPr>
        <w:t xml:space="preserve"> </w:t>
      </w:r>
      <w:r>
        <w:rPr>
          <w:b/>
          <w:i/>
          <w:color w:val="00AF50"/>
          <w:sz w:val="24"/>
        </w:rPr>
        <w:t>o</w:t>
      </w:r>
      <w:r>
        <w:rPr>
          <w:b/>
          <w:i/>
          <w:color w:val="00AF50"/>
          <w:spacing w:val="33"/>
          <w:sz w:val="24"/>
        </w:rPr>
        <w:t xml:space="preserve"> </w:t>
      </w:r>
      <w:r>
        <w:rPr>
          <w:b/>
          <w:i/>
          <w:color w:val="00AF50"/>
          <w:sz w:val="24"/>
        </w:rPr>
        <w:t>povolení</w:t>
      </w:r>
      <w:r>
        <w:rPr>
          <w:b/>
          <w:i/>
          <w:color w:val="00AF50"/>
          <w:spacing w:val="33"/>
          <w:sz w:val="24"/>
        </w:rPr>
        <w:t xml:space="preserve"> </w:t>
      </w:r>
      <w:r>
        <w:rPr>
          <w:b/>
          <w:i/>
          <w:color w:val="00AF50"/>
          <w:sz w:val="24"/>
        </w:rPr>
        <w:t>plnenia</w:t>
      </w:r>
      <w:r>
        <w:rPr>
          <w:b/>
          <w:i/>
          <w:color w:val="00AF50"/>
          <w:spacing w:val="32"/>
          <w:sz w:val="24"/>
        </w:rPr>
        <w:t xml:space="preserve"> </w:t>
      </w:r>
      <w:r>
        <w:rPr>
          <w:b/>
          <w:i/>
          <w:color w:val="00AF50"/>
          <w:sz w:val="24"/>
        </w:rPr>
        <w:t>školskej</w:t>
      </w:r>
      <w:r>
        <w:rPr>
          <w:b/>
          <w:i/>
          <w:color w:val="00AF50"/>
          <w:spacing w:val="-57"/>
          <w:sz w:val="24"/>
        </w:rPr>
        <w:t xml:space="preserve"> </w:t>
      </w:r>
      <w:r>
        <w:rPr>
          <w:b/>
          <w:i/>
          <w:color w:val="00AF50"/>
          <w:sz w:val="24"/>
        </w:rPr>
        <w:t>dochádzky</w:t>
      </w:r>
      <w:r>
        <w:rPr>
          <w:b/>
          <w:i/>
          <w:color w:val="00AF50"/>
          <w:spacing w:val="-2"/>
          <w:sz w:val="24"/>
        </w:rPr>
        <w:t xml:space="preserve"> </w:t>
      </w:r>
      <w:r>
        <w:rPr>
          <w:b/>
          <w:i/>
          <w:color w:val="00AF50"/>
          <w:sz w:val="24"/>
        </w:rPr>
        <w:t>mimo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územia</w:t>
      </w:r>
      <w:r>
        <w:rPr>
          <w:b/>
          <w:i/>
          <w:color w:val="00AF50"/>
          <w:spacing w:val="-2"/>
          <w:sz w:val="24"/>
        </w:rPr>
        <w:t xml:space="preserve"> </w:t>
      </w:r>
      <w:r>
        <w:rPr>
          <w:b/>
          <w:i/>
          <w:color w:val="00AF50"/>
          <w:sz w:val="24"/>
        </w:rPr>
        <w:t>SR</w:t>
      </w:r>
      <w:r>
        <w:rPr>
          <w:b/>
          <w:i/>
          <w:color w:val="00AF50"/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1 školský</w:t>
      </w:r>
      <w:r>
        <w:rPr>
          <w:spacing w:val="-6"/>
          <w:sz w:val="24"/>
        </w:rPr>
        <w:t xml:space="preserve"> </w:t>
      </w:r>
      <w:r>
        <w:rPr>
          <w:sz w:val="24"/>
        </w:rPr>
        <w:t>rok.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"/>
        <w:rPr>
          <w:sz w:val="29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spacing w:line="278" w:lineRule="auto"/>
        <w:ind w:left="476" w:right="117" w:hanging="360"/>
        <w:rPr>
          <w:sz w:val="24"/>
        </w:rPr>
      </w:pPr>
      <w:r>
        <w:tab/>
      </w:r>
      <w:r>
        <w:rPr>
          <w:b/>
          <w:sz w:val="24"/>
        </w:rPr>
        <w:t>Zákonný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zašle</w:t>
      </w:r>
      <w:r>
        <w:rPr>
          <w:spacing w:val="3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4"/>
          <w:sz w:val="24"/>
        </w:rPr>
        <w:t xml:space="preserve"> </w:t>
      </w:r>
      <w:r>
        <w:rPr>
          <w:sz w:val="24"/>
        </w:rPr>
        <w:t>ZŠ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SR</w:t>
      </w:r>
      <w:r>
        <w:rPr>
          <w:spacing w:val="4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do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15.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9.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Potvrdenie</w:t>
      </w:r>
      <w:r>
        <w:rPr>
          <w:b/>
          <w:i/>
          <w:color w:val="FF0000"/>
          <w:spacing w:val="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o</w:t>
      </w:r>
      <w:r>
        <w:rPr>
          <w:b/>
          <w:i/>
          <w:color w:val="FF0000"/>
          <w:spacing w:val="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návšteve</w:t>
      </w:r>
      <w:r>
        <w:rPr>
          <w:b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školy</w:t>
      </w:r>
      <w:r>
        <w:rPr>
          <w:b/>
          <w:i/>
          <w:color w:val="FF0000"/>
          <w:spacing w:val="-57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v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zahraničí</w:t>
      </w:r>
      <w:r>
        <w:rPr>
          <w:color w:val="FF0000"/>
          <w:sz w:val="24"/>
          <w:u w:val="single" w:color="FF0000"/>
        </w:rPr>
        <w:t>.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sz w:val="24"/>
        </w:rPr>
        <w:t>Toto potvrdenie</w:t>
      </w:r>
      <w:r>
        <w:rPr>
          <w:spacing w:val="-1"/>
          <w:sz w:val="24"/>
        </w:rPr>
        <w:t xml:space="preserve"> </w:t>
      </w:r>
      <w:r>
        <w:rPr>
          <w:sz w:val="24"/>
        </w:rPr>
        <w:t>obsahuje</w:t>
      </w:r>
      <w:r>
        <w:rPr>
          <w:spacing w:val="-1"/>
          <w:sz w:val="24"/>
        </w:rPr>
        <w:t xml:space="preserve"> </w:t>
      </w:r>
      <w:r>
        <w:rPr>
          <w:sz w:val="24"/>
        </w:rPr>
        <w:t>predmety,</w:t>
      </w:r>
      <w:r>
        <w:rPr>
          <w:spacing w:val="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žiak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danej škole</w:t>
      </w:r>
      <w:r>
        <w:rPr>
          <w:spacing w:val="-2"/>
          <w:sz w:val="24"/>
        </w:rPr>
        <w:t xml:space="preserve"> </w:t>
      </w:r>
      <w:r>
        <w:rPr>
          <w:sz w:val="24"/>
        </w:rPr>
        <w:t>učí.</w:t>
      </w:r>
    </w:p>
    <w:p w:rsidR="001D54AE" w:rsidRDefault="001D54AE">
      <w:pPr>
        <w:pStyle w:val="Zkladntext"/>
        <w:spacing w:before="4"/>
        <w:rPr>
          <w:sz w:val="19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spacing w:before="90" w:line="276" w:lineRule="auto"/>
        <w:ind w:left="476" w:right="117" w:hanging="360"/>
        <w:rPr>
          <w:sz w:val="24"/>
        </w:rPr>
      </w:pPr>
      <w:r>
        <w:tab/>
      </w:r>
      <w:r>
        <w:rPr>
          <w:b/>
          <w:sz w:val="24"/>
        </w:rPr>
        <w:t>Zákonný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doručí</w:t>
      </w:r>
      <w:r>
        <w:rPr>
          <w:b/>
          <w:i/>
          <w:color w:val="FF0000"/>
          <w:spacing w:val="17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do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ZŠ</w:t>
      </w:r>
      <w:r>
        <w:rPr>
          <w:b/>
          <w:i/>
          <w:color w:val="FF0000"/>
          <w:spacing w:val="1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v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SR</w:t>
      </w:r>
      <w:r>
        <w:rPr>
          <w:b/>
          <w:i/>
          <w:color w:val="FF0000"/>
          <w:spacing w:val="1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vysvedčenie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za</w:t>
      </w:r>
      <w:r>
        <w:rPr>
          <w:b/>
          <w:i/>
          <w:color w:val="FF0000"/>
          <w:spacing w:val="1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1.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</w:t>
      </w:r>
      <w:r>
        <w:rPr>
          <w:b/>
          <w:i/>
          <w:color w:val="FF0000"/>
          <w:spacing w:val="21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2.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polrok.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sz w:val="24"/>
        </w:rPr>
        <w:t>Toto</w:t>
      </w:r>
      <w:r>
        <w:rPr>
          <w:spacing w:val="17"/>
          <w:sz w:val="24"/>
        </w:rPr>
        <w:t xml:space="preserve"> </w:t>
      </w:r>
      <w:r>
        <w:rPr>
          <w:sz w:val="24"/>
        </w:rPr>
        <w:t>vysvedčenie</w:t>
      </w:r>
      <w:r>
        <w:rPr>
          <w:spacing w:val="-57"/>
          <w:sz w:val="24"/>
        </w:rPr>
        <w:t xml:space="preserve"> </w:t>
      </w:r>
      <w:r>
        <w:rPr>
          <w:sz w:val="24"/>
        </w:rPr>
        <w:t>musí byť úradne</w:t>
      </w:r>
      <w:r>
        <w:rPr>
          <w:spacing w:val="-1"/>
          <w:sz w:val="24"/>
        </w:rPr>
        <w:t xml:space="preserve"> </w:t>
      </w:r>
      <w:r>
        <w:rPr>
          <w:sz w:val="24"/>
        </w:rPr>
        <w:t>preložené</w:t>
      </w:r>
      <w:r>
        <w:rPr>
          <w:spacing w:val="-1"/>
          <w:sz w:val="24"/>
        </w:rPr>
        <w:t xml:space="preserve"> </w:t>
      </w:r>
      <w:r>
        <w:rPr>
          <w:sz w:val="24"/>
        </w:rPr>
        <w:t>do SJ.</w:t>
      </w:r>
    </w:p>
    <w:p w:rsidR="001D54AE" w:rsidRDefault="00E542CB">
      <w:pPr>
        <w:pStyle w:val="Zkladntext"/>
        <w:rPr>
          <w:sz w:val="22"/>
        </w:rPr>
      </w:pPr>
      <w:r>
        <w:pict>
          <v:group id="docshapegroup6" o:spid="_x0000_s1026" style="position:absolute;margin-left:81.05pt;margin-top:13.85pt;width:423pt;height:19.5pt;z-index:-15728128;mso-wrap-distance-left:0;mso-wrap-distance-right:0;mso-position-horizontal-relative:page" coordorigin="1621,277" coordsize="8460,390">
            <v:shape id="docshape7" o:spid="_x0000_s1028" type="#_x0000_t75" style="position:absolute;left:1621;top:277;width:8460;height:390">
              <v:imagedata r:id="rId12" o:title=""/>
            </v:shape>
            <v:shape id="docshape8" o:spid="_x0000_s1027" type="#_x0000_t202" style="position:absolute;left:1621;top:277;width:8460;height:390" filled="f" stroked="f">
              <v:textbox inset="0,0,0,0">
                <w:txbxContent>
                  <w:p w:rsidR="001D54AE" w:rsidRDefault="00E542CB">
                    <w:pPr>
                      <w:spacing w:before="46"/>
                      <w:ind w:left="2778" w:right="257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KOMISIONÁLNE</w:t>
                    </w:r>
                    <w:r>
                      <w:rPr>
                        <w:b/>
                        <w:color w:val="FF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SKÚŠKY: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54AE" w:rsidRDefault="001D54AE">
      <w:pPr>
        <w:pStyle w:val="Zkladntext"/>
        <w:spacing w:before="9"/>
        <w:rPr>
          <w:sz w:val="16"/>
        </w:rPr>
      </w:pPr>
    </w:p>
    <w:p w:rsidR="001D54AE" w:rsidRDefault="00E542CB">
      <w:pPr>
        <w:spacing w:before="92" w:line="278" w:lineRule="auto"/>
        <w:ind w:left="1357" w:right="1279" w:hanging="874"/>
        <w:rPr>
          <w:sz w:val="18"/>
        </w:rPr>
      </w:pPr>
      <w:r>
        <w:rPr>
          <w:sz w:val="18"/>
        </w:rPr>
        <w:t>Zákon 245/2008 Z. z. o výchove a vzdelávaní (školský zákon) a o zmene a doplnení niektorých zákonov</w:t>
      </w:r>
      <w:r>
        <w:rPr>
          <w:spacing w:val="-42"/>
          <w:sz w:val="18"/>
        </w:rPr>
        <w:t xml:space="preserve"> </w:t>
      </w:r>
      <w:r>
        <w:rPr>
          <w:sz w:val="18"/>
        </w:rPr>
        <w:t>Metodický</w:t>
      </w:r>
      <w:r>
        <w:rPr>
          <w:spacing w:val="-5"/>
          <w:sz w:val="18"/>
        </w:rPr>
        <w:t xml:space="preserve"> </w:t>
      </w:r>
      <w:r>
        <w:rPr>
          <w:sz w:val="18"/>
        </w:rPr>
        <w:t>pokyn 4.</w:t>
      </w:r>
      <w:r>
        <w:rPr>
          <w:spacing w:val="-2"/>
          <w:sz w:val="18"/>
        </w:rPr>
        <w:t xml:space="preserve"> </w:t>
      </w:r>
      <w:r>
        <w:rPr>
          <w:sz w:val="18"/>
        </w:rPr>
        <w:t>22/2011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hodnotenie</w:t>
      </w:r>
      <w:r>
        <w:rPr>
          <w:spacing w:val="-1"/>
          <w:sz w:val="18"/>
        </w:rPr>
        <w:t xml:space="preserve"> </w:t>
      </w:r>
      <w:r>
        <w:rPr>
          <w:sz w:val="18"/>
        </w:rPr>
        <w:t>žiakov</w:t>
      </w:r>
      <w:r>
        <w:rPr>
          <w:spacing w:val="-1"/>
          <w:sz w:val="18"/>
        </w:rPr>
        <w:t xml:space="preserve"> </w:t>
      </w:r>
      <w:r>
        <w:rPr>
          <w:sz w:val="18"/>
        </w:rPr>
        <w:t>ZŠ,</w:t>
      </w:r>
      <w:r>
        <w:rPr>
          <w:spacing w:val="-1"/>
          <w:sz w:val="18"/>
        </w:rPr>
        <w:t xml:space="preserve"> </w:t>
      </w:r>
      <w:r>
        <w:rPr>
          <w:sz w:val="18"/>
        </w:rPr>
        <w:t>Čl.</w:t>
      </w:r>
      <w:r>
        <w:rPr>
          <w:spacing w:val="-2"/>
          <w:sz w:val="18"/>
        </w:rPr>
        <w:t xml:space="preserve"> </w:t>
      </w:r>
      <w:r>
        <w:rPr>
          <w:sz w:val="18"/>
        </w:rPr>
        <w:t>7 Komisionálna</w:t>
      </w:r>
      <w:r>
        <w:rPr>
          <w:spacing w:val="-2"/>
          <w:sz w:val="18"/>
        </w:rPr>
        <w:t xml:space="preserve"> </w:t>
      </w:r>
      <w:r>
        <w:rPr>
          <w:sz w:val="18"/>
        </w:rPr>
        <w:t>skúška</w:t>
      </w:r>
    </w:p>
    <w:p w:rsidR="001D54AE" w:rsidRDefault="001D54AE">
      <w:pPr>
        <w:pStyle w:val="Zkladntext"/>
        <w:spacing w:before="4"/>
        <w:rPr>
          <w:sz w:val="27"/>
        </w:rPr>
      </w:pPr>
    </w:p>
    <w:p w:rsidR="001D54AE" w:rsidRDefault="00E542CB">
      <w:pPr>
        <w:pStyle w:val="Zkladntext"/>
        <w:spacing w:line="276" w:lineRule="auto"/>
        <w:ind w:left="116" w:right="117"/>
        <w:jc w:val="both"/>
      </w:pPr>
      <w:r>
        <w:t>Žiak, ktorý plní povinnú školskú dochádzku osobitným spôsobom v škole mimo územia SR</w:t>
      </w:r>
      <w:r>
        <w:rPr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vykonať</w:t>
      </w:r>
      <w:r>
        <w:rPr>
          <w:b/>
          <w:spacing w:val="1"/>
        </w:rPr>
        <w:t xml:space="preserve"> </w:t>
      </w:r>
      <w:r>
        <w:rPr>
          <w:b/>
        </w:rPr>
        <w:t>komisionálne</w:t>
      </w:r>
      <w:r>
        <w:rPr>
          <w:b/>
          <w:spacing w:val="1"/>
        </w:rPr>
        <w:t xml:space="preserve"> </w:t>
      </w:r>
      <w:r>
        <w:rPr>
          <w:b/>
        </w:rPr>
        <w:t>skúšky</w:t>
      </w:r>
      <w:r>
        <w:rPr>
          <w:b/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predmetov,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nevyučovali</w:t>
      </w:r>
      <w:r>
        <w:rPr>
          <w:spacing w:val="1"/>
        </w:rPr>
        <w:t xml:space="preserve"> </w:t>
      </w:r>
      <w:r>
        <w:t>(spravidla SJL, VLA, MAT, GEG pre 8. ročník, DEJ – učivo venované národným dejinám a</w:t>
      </w:r>
      <w:r>
        <w:rPr>
          <w:spacing w:val="1"/>
        </w:rPr>
        <w:t xml:space="preserve"> </w:t>
      </w:r>
      <w:r>
        <w:t>pod.)</w:t>
      </w:r>
      <w:r>
        <w:t>.</w:t>
      </w:r>
    </w:p>
    <w:p w:rsidR="001D54AE" w:rsidRDefault="001D54AE">
      <w:pPr>
        <w:pStyle w:val="Zkladntext"/>
        <w:spacing w:before="6"/>
        <w:rPr>
          <w:sz w:val="27"/>
        </w:rPr>
      </w:pPr>
    </w:p>
    <w:p w:rsidR="001D54AE" w:rsidRDefault="00E542CB">
      <w:pPr>
        <w:pStyle w:val="Odsekzoznamu"/>
        <w:numPr>
          <w:ilvl w:val="1"/>
          <w:numId w:val="1"/>
        </w:numPr>
        <w:tabs>
          <w:tab w:val="left" w:pos="518"/>
        </w:tabs>
        <w:spacing w:line="276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Zákonný zástupca </w:t>
      </w:r>
      <w:r>
        <w:rPr>
          <w:sz w:val="24"/>
        </w:rPr>
        <w:t>dohodne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komisionálnej</w:t>
      </w:r>
      <w:r>
        <w:rPr>
          <w:spacing w:val="1"/>
          <w:sz w:val="24"/>
        </w:rPr>
        <w:t xml:space="preserve"> </w:t>
      </w:r>
      <w:r>
        <w:rPr>
          <w:sz w:val="24"/>
        </w:rPr>
        <w:t>skúšky na</w:t>
      </w:r>
      <w:r>
        <w:rPr>
          <w:spacing w:val="1"/>
          <w:sz w:val="24"/>
        </w:rPr>
        <w:t xml:space="preserve"> </w:t>
      </w:r>
      <w:r>
        <w:rPr>
          <w:sz w:val="24"/>
        </w:rPr>
        <w:t>kmeňovej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doručí</w:t>
      </w:r>
      <w:r>
        <w:rPr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Žiadosť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o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komisionálne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preskúšanie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za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1.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2.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polrok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ktorej</w:t>
      </w:r>
      <w:r>
        <w:rPr>
          <w:spacing w:val="1"/>
          <w:sz w:val="24"/>
        </w:rPr>
        <w:t xml:space="preserve"> </w:t>
      </w:r>
      <w:r>
        <w:rPr>
          <w:sz w:val="24"/>
        </w:rPr>
        <w:t>uvedie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komisionálnej</w:t>
      </w:r>
      <w:r>
        <w:rPr>
          <w:spacing w:val="-1"/>
          <w:sz w:val="24"/>
        </w:rPr>
        <w:t xml:space="preserve"> </w:t>
      </w:r>
      <w:r>
        <w:rPr>
          <w:sz w:val="24"/>
        </w:rPr>
        <w:t>skúšky.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518"/>
        </w:tabs>
        <w:spacing w:line="276" w:lineRule="auto"/>
        <w:ind w:right="122"/>
        <w:jc w:val="both"/>
      </w:pPr>
      <w:r>
        <w:rPr>
          <w:sz w:val="23"/>
        </w:rPr>
        <w:t>Termín,</w:t>
      </w:r>
      <w:r>
        <w:rPr>
          <w:spacing w:val="1"/>
          <w:sz w:val="23"/>
        </w:rPr>
        <w:t xml:space="preserve"> </w:t>
      </w:r>
      <w:r>
        <w:rPr>
          <w:sz w:val="23"/>
        </w:rPr>
        <w:t>obsah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rozsah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komisionálnych</w:t>
      </w:r>
      <w:r>
        <w:rPr>
          <w:spacing w:val="1"/>
          <w:sz w:val="23"/>
        </w:rPr>
        <w:t xml:space="preserve"> </w:t>
      </w:r>
      <w:r>
        <w:rPr>
          <w:sz w:val="23"/>
        </w:rPr>
        <w:t>skúšok</w:t>
      </w:r>
      <w:r>
        <w:rPr>
          <w:spacing w:val="1"/>
          <w:sz w:val="23"/>
        </w:rPr>
        <w:t xml:space="preserve"> </w:t>
      </w:r>
      <w:r>
        <w:rPr>
          <w:sz w:val="23"/>
        </w:rPr>
        <w:t>určí</w:t>
      </w:r>
      <w:r>
        <w:rPr>
          <w:spacing w:val="1"/>
          <w:sz w:val="23"/>
        </w:rPr>
        <w:t xml:space="preserve"> </w:t>
      </w:r>
      <w:r>
        <w:rPr>
          <w:sz w:val="23"/>
        </w:rPr>
        <w:t>riaditeľ</w:t>
      </w:r>
      <w:r>
        <w:rPr>
          <w:spacing w:val="1"/>
          <w:sz w:val="23"/>
        </w:rPr>
        <w:t xml:space="preserve"> </w:t>
      </w:r>
      <w:r>
        <w:rPr>
          <w:sz w:val="23"/>
        </w:rPr>
        <w:t>školy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ktorej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majú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komisionálne</w:t>
      </w:r>
      <w:r>
        <w:rPr>
          <w:spacing w:val="4"/>
          <w:sz w:val="23"/>
        </w:rPr>
        <w:t xml:space="preserve"> </w:t>
      </w:r>
      <w:r>
        <w:rPr>
          <w:sz w:val="23"/>
        </w:rPr>
        <w:t>skúšky</w:t>
      </w:r>
      <w:r>
        <w:rPr>
          <w:spacing w:val="1"/>
          <w:sz w:val="23"/>
        </w:rPr>
        <w:t xml:space="preserve"> </w:t>
      </w:r>
      <w:r>
        <w:rPr>
          <w:sz w:val="23"/>
        </w:rPr>
        <w:t>vykonať,</w:t>
      </w:r>
      <w:r>
        <w:rPr>
          <w:spacing w:val="3"/>
          <w:sz w:val="23"/>
        </w:rPr>
        <w:t xml:space="preserve"> </w:t>
      </w:r>
      <w:r>
        <w:rPr>
          <w:sz w:val="23"/>
        </w:rPr>
        <w:t>najneskôr</w:t>
      </w:r>
      <w:r>
        <w:rPr>
          <w:spacing w:val="3"/>
          <w:sz w:val="23"/>
        </w:rPr>
        <w:t xml:space="preserve"> </w:t>
      </w:r>
      <w:r>
        <w:rPr>
          <w:sz w:val="23"/>
        </w:rPr>
        <w:t>15</w:t>
      </w:r>
      <w:r>
        <w:rPr>
          <w:spacing w:val="3"/>
          <w:sz w:val="23"/>
        </w:rPr>
        <w:t xml:space="preserve"> </w:t>
      </w:r>
      <w:r>
        <w:rPr>
          <w:sz w:val="23"/>
        </w:rPr>
        <w:t>dní</w:t>
      </w:r>
      <w:r>
        <w:rPr>
          <w:spacing w:val="4"/>
          <w:sz w:val="23"/>
        </w:rPr>
        <w:t xml:space="preserve"> </w:t>
      </w:r>
      <w:r>
        <w:rPr>
          <w:sz w:val="23"/>
        </w:rPr>
        <w:t>pred</w:t>
      </w:r>
      <w:r>
        <w:rPr>
          <w:spacing w:val="3"/>
          <w:sz w:val="23"/>
        </w:rPr>
        <w:t xml:space="preserve"> </w:t>
      </w:r>
      <w:r>
        <w:rPr>
          <w:sz w:val="23"/>
        </w:rPr>
        <w:t>ich</w:t>
      </w:r>
      <w:r>
        <w:rPr>
          <w:spacing w:val="3"/>
          <w:sz w:val="23"/>
        </w:rPr>
        <w:t xml:space="preserve"> </w:t>
      </w:r>
      <w:r>
        <w:rPr>
          <w:sz w:val="23"/>
        </w:rPr>
        <w:t>konaním.</w:t>
      </w:r>
      <w:r>
        <w:rPr>
          <w:spacing w:val="1"/>
          <w:sz w:val="23"/>
        </w:rPr>
        <w:t xml:space="preserve"> </w:t>
      </w:r>
      <w:r>
        <w:rPr>
          <w:sz w:val="23"/>
        </w:rPr>
        <w:t>Riaditeľ</w:t>
      </w:r>
      <w:r>
        <w:rPr>
          <w:spacing w:val="3"/>
          <w:sz w:val="23"/>
        </w:rPr>
        <w:t xml:space="preserve"> </w:t>
      </w:r>
      <w:r>
        <w:rPr>
          <w:sz w:val="23"/>
        </w:rPr>
        <w:t>vydá</w:t>
      </w:r>
    </w:p>
    <w:p w:rsidR="001D54AE" w:rsidRDefault="001D54AE">
      <w:pPr>
        <w:spacing w:line="276" w:lineRule="auto"/>
        <w:jc w:val="both"/>
        <w:sectPr w:rsidR="001D54AE">
          <w:headerReference w:type="default" r:id="rId13"/>
          <w:pgSz w:w="11910" w:h="16840"/>
          <w:pgMar w:top="1020" w:right="1300" w:bottom="280" w:left="1300" w:header="0" w:footer="0" w:gutter="0"/>
          <w:cols w:space="708"/>
        </w:sectPr>
      </w:pPr>
    </w:p>
    <w:p w:rsidR="001D54AE" w:rsidRDefault="00E542CB">
      <w:pPr>
        <w:spacing w:before="64"/>
        <w:ind w:left="517"/>
        <w:jc w:val="both"/>
        <w:rPr>
          <w:b/>
          <w:i/>
          <w:sz w:val="24"/>
        </w:rPr>
      </w:pPr>
      <w:r>
        <w:rPr>
          <w:b/>
          <w:i/>
          <w:color w:val="00AF50"/>
          <w:sz w:val="24"/>
        </w:rPr>
        <w:lastRenderedPageBreak/>
        <w:t>Rozhodnutie</w:t>
      </w:r>
      <w:r>
        <w:rPr>
          <w:b/>
          <w:i/>
          <w:color w:val="00AF50"/>
          <w:spacing w:val="-5"/>
          <w:sz w:val="24"/>
        </w:rPr>
        <w:t xml:space="preserve"> </w:t>
      </w:r>
      <w:r>
        <w:rPr>
          <w:b/>
          <w:i/>
          <w:color w:val="00AF50"/>
          <w:sz w:val="24"/>
        </w:rPr>
        <w:t>vykonať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komisionálnu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skúšku.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537"/>
        </w:tabs>
        <w:spacing w:before="36" w:line="276" w:lineRule="auto"/>
        <w:ind w:left="536" w:right="116" w:hanging="360"/>
        <w:jc w:val="both"/>
        <w:rPr>
          <w:sz w:val="24"/>
        </w:rPr>
      </w:pP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zasiela</w:t>
      </w:r>
      <w:r>
        <w:rPr>
          <w:spacing w:val="1"/>
          <w:sz w:val="24"/>
        </w:rPr>
        <w:t xml:space="preserve"> </w:t>
      </w:r>
      <w:r>
        <w:rPr>
          <w:sz w:val="24"/>
        </w:rPr>
        <w:t>rodičovi</w:t>
      </w:r>
      <w:r>
        <w:rPr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Oznámenie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o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konaní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komisionálnej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skúšky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sz w:val="24"/>
        </w:rPr>
        <w:t>(termín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prerokovaný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zákonným zástupcom).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537"/>
        </w:tabs>
        <w:spacing w:before="2" w:line="276" w:lineRule="auto"/>
        <w:ind w:left="536" w:right="118" w:hanging="360"/>
        <w:jc w:val="both"/>
        <w:rPr>
          <w:sz w:val="24"/>
        </w:rPr>
      </w:pPr>
      <w:r>
        <w:rPr>
          <w:color w:val="00AF50"/>
          <w:sz w:val="24"/>
        </w:rPr>
        <w:t>Riaditeľ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písomne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vymenuje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komisie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pre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jednotlivé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predmety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žiak</w:t>
      </w:r>
      <w:r>
        <w:rPr>
          <w:spacing w:val="1"/>
          <w:sz w:val="24"/>
        </w:rPr>
        <w:t xml:space="preserve"> </w:t>
      </w:r>
      <w:r>
        <w:rPr>
          <w:sz w:val="24"/>
        </w:rPr>
        <w:t>preskúšaný.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line="276" w:lineRule="auto"/>
        <w:ind w:left="476" w:right="113" w:hanging="360"/>
        <w:jc w:val="both"/>
        <w:rPr>
          <w:sz w:val="24"/>
        </w:rPr>
      </w:pPr>
      <w:r>
        <w:rPr>
          <w:sz w:val="24"/>
        </w:rPr>
        <w:t>Predsedovia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komisií</w:t>
      </w:r>
      <w:r>
        <w:rPr>
          <w:spacing w:val="1"/>
          <w:sz w:val="24"/>
        </w:rPr>
        <w:t xml:space="preserve"> </w:t>
      </w:r>
      <w:r>
        <w:rPr>
          <w:sz w:val="24"/>
        </w:rPr>
        <w:t>vyhotovia</w:t>
      </w:r>
      <w:r>
        <w:rPr>
          <w:spacing w:val="1"/>
          <w:sz w:val="24"/>
        </w:rPr>
        <w:t xml:space="preserve"> </w:t>
      </w:r>
      <w:r>
        <w:rPr>
          <w:sz w:val="24"/>
        </w:rPr>
        <w:t>písomne</w:t>
      </w:r>
      <w:r>
        <w:rPr>
          <w:spacing w:val="1"/>
          <w:sz w:val="24"/>
        </w:rPr>
        <w:t xml:space="preserve"> </w:t>
      </w:r>
      <w:r>
        <w:rPr>
          <w:color w:val="00AF50"/>
          <w:sz w:val="24"/>
        </w:rPr>
        <w:t>Protokoly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o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komisionálnom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preskúšaní</w:t>
      </w:r>
      <w:r>
        <w:rPr>
          <w:color w:val="00AF50"/>
          <w:spacing w:val="-2"/>
          <w:sz w:val="24"/>
        </w:rPr>
        <w:t xml:space="preserve"> </w:t>
      </w:r>
      <w:r>
        <w:rPr>
          <w:color w:val="00AF50"/>
          <w:sz w:val="24"/>
        </w:rPr>
        <w:t>za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každý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polrok osobitne</w:t>
      </w:r>
      <w:r>
        <w:rPr>
          <w:sz w:val="24"/>
        </w:rPr>
        <w:t>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line="278" w:lineRule="auto"/>
        <w:ind w:left="476" w:right="115" w:hanging="360"/>
        <w:jc w:val="both"/>
        <w:rPr>
          <w:sz w:val="24"/>
        </w:rPr>
      </w:pPr>
      <w:r>
        <w:rPr>
          <w:color w:val="00AF50"/>
          <w:sz w:val="24"/>
        </w:rPr>
        <w:t>Na základe výsledkov komisionálnych skúšok vydá škola žiakovi vysvedčenie. V doložke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sa uvádza: „</w:t>
      </w:r>
      <w:r>
        <w:rPr>
          <w:b/>
          <w:color w:val="00AF50"/>
          <w:sz w:val="24"/>
        </w:rPr>
        <w:t>Žiak je na tomto vysvedčení hodnotený z predmetov, z ktorých nebol</w:t>
      </w:r>
      <w:r>
        <w:rPr>
          <w:b/>
          <w:color w:val="00AF50"/>
          <w:spacing w:val="1"/>
          <w:sz w:val="24"/>
        </w:rPr>
        <w:t xml:space="preserve"> </w:t>
      </w:r>
      <w:r>
        <w:rPr>
          <w:b/>
          <w:color w:val="00AF50"/>
          <w:sz w:val="24"/>
        </w:rPr>
        <w:t>hodnotený</w:t>
      </w:r>
      <w:r>
        <w:rPr>
          <w:b/>
          <w:color w:val="00AF50"/>
          <w:spacing w:val="29"/>
          <w:sz w:val="24"/>
        </w:rPr>
        <w:t xml:space="preserve"> </w:t>
      </w:r>
      <w:r>
        <w:rPr>
          <w:b/>
          <w:color w:val="00AF50"/>
          <w:sz w:val="24"/>
        </w:rPr>
        <w:t>na vysvedčení</w:t>
      </w:r>
      <w:r>
        <w:rPr>
          <w:b/>
          <w:color w:val="00AF50"/>
          <w:spacing w:val="29"/>
          <w:sz w:val="24"/>
        </w:rPr>
        <w:t xml:space="preserve"> </w:t>
      </w:r>
      <w:r>
        <w:rPr>
          <w:b/>
          <w:color w:val="00AF50"/>
          <w:sz w:val="24"/>
        </w:rPr>
        <w:t>vydanom</w:t>
      </w:r>
      <w:r>
        <w:rPr>
          <w:b/>
          <w:color w:val="00AF50"/>
          <w:spacing w:val="25"/>
          <w:sz w:val="24"/>
        </w:rPr>
        <w:t xml:space="preserve"> </w:t>
      </w:r>
      <w:r>
        <w:rPr>
          <w:b/>
          <w:color w:val="00AF50"/>
          <w:sz w:val="24"/>
        </w:rPr>
        <w:t>v</w:t>
      </w:r>
      <w:r>
        <w:rPr>
          <w:b/>
          <w:color w:val="00AF50"/>
          <w:spacing w:val="28"/>
          <w:sz w:val="24"/>
        </w:rPr>
        <w:t xml:space="preserve"> </w:t>
      </w:r>
      <w:r>
        <w:rPr>
          <w:b/>
          <w:color w:val="00AF50"/>
          <w:sz w:val="24"/>
        </w:rPr>
        <w:t>školskom</w:t>
      </w:r>
      <w:r>
        <w:rPr>
          <w:b/>
          <w:color w:val="00AF50"/>
          <w:spacing w:val="27"/>
          <w:sz w:val="24"/>
        </w:rPr>
        <w:t xml:space="preserve"> </w:t>
      </w:r>
      <w:r>
        <w:rPr>
          <w:b/>
          <w:color w:val="00AF50"/>
          <w:sz w:val="24"/>
        </w:rPr>
        <w:t>roku...</w:t>
      </w:r>
      <w:r>
        <w:rPr>
          <w:b/>
          <w:color w:val="00AF50"/>
          <w:spacing w:val="28"/>
          <w:sz w:val="24"/>
        </w:rPr>
        <w:t xml:space="preserve"> </w:t>
      </w:r>
      <w:r>
        <w:rPr>
          <w:b/>
          <w:color w:val="00AF50"/>
          <w:sz w:val="24"/>
        </w:rPr>
        <w:t>školou...</w:t>
      </w:r>
      <w:r>
        <w:rPr>
          <w:b/>
          <w:color w:val="00AF50"/>
          <w:spacing w:val="28"/>
          <w:sz w:val="24"/>
        </w:rPr>
        <w:t xml:space="preserve"> </w:t>
      </w:r>
      <w:r>
        <w:rPr>
          <w:b/>
          <w:color w:val="00AF50"/>
          <w:sz w:val="24"/>
        </w:rPr>
        <w:t>za</w:t>
      </w:r>
      <w:r>
        <w:rPr>
          <w:b/>
          <w:color w:val="00AF50"/>
          <w:spacing w:val="56"/>
          <w:sz w:val="24"/>
        </w:rPr>
        <w:t xml:space="preserve"> </w:t>
      </w:r>
      <w:r>
        <w:rPr>
          <w:b/>
          <w:color w:val="00AF50"/>
          <w:sz w:val="24"/>
        </w:rPr>
        <w:t>ročník.“</w:t>
      </w:r>
    </w:p>
    <w:p w:rsidR="001D54AE" w:rsidRDefault="00E542CB">
      <w:pPr>
        <w:pStyle w:val="Zkladntext"/>
        <w:spacing w:line="266" w:lineRule="exact"/>
        <w:ind w:left="476"/>
        <w:jc w:val="both"/>
      </w:pPr>
      <w:r>
        <w:rPr>
          <w:color w:val="00AF50"/>
        </w:rPr>
        <w:t>(Metodický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pokyn č. 22/2011, čl.4/15).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before="43" w:line="276" w:lineRule="auto"/>
        <w:ind w:left="476" w:right="125" w:hanging="360"/>
        <w:jc w:val="both"/>
        <w:rPr>
          <w:sz w:val="24"/>
        </w:rPr>
      </w:pPr>
      <w:r>
        <w:rPr>
          <w:color w:val="00AF50"/>
          <w:sz w:val="24"/>
        </w:rPr>
        <w:t>Výsledok komisionálnej skúšky sa zaznamená do triedneho výkazu a katalógového listu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žiaka.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(Metodický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pokyn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č. 22/2011, čl.6/6).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line="276" w:lineRule="auto"/>
        <w:ind w:left="476" w:right="117" w:hanging="360"/>
        <w:jc w:val="both"/>
        <w:rPr>
          <w:sz w:val="24"/>
        </w:rPr>
      </w:pPr>
      <w:r>
        <w:rPr>
          <w:color w:val="00AF50"/>
          <w:sz w:val="24"/>
        </w:rPr>
        <w:t>Žiak,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ktorý</w:t>
      </w:r>
      <w:r>
        <w:rPr>
          <w:color w:val="00AF50"/>
          <w:spacing w:val="10"/>
          <w:sz w:val="24"/>
        </w:rPr>
        <w:t xml:space="preserve"> </w:t>
      </w:r>
      <w:r>
        <w:rPr>
          <w:color w:val="00AF50"/>
          <w:sz w:val="24"/>
        </w:rPr>
        <w:t>nepožiadal</w:t>
      </w:r>
      <w:r>
        <w:rPr>
          <w:color w:val="00AF50"/>
          <w:spacing w:val="16"/>
          <w:sz w:val="24"/>
        </w:rPr>
        <w:t xml:space="preserve"> </w:t>
      </w:r>
      <w:r>
        <w:rPr>
          <w:color w:val="00AF50"/>
          <w:sz w:val="24"/>
        </w:rPr>
        <w:t>o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vykonanie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komisionálnych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skúšok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podľa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možnosti,</w:t>
      </w:r>
      <w:r>
        <w:rPr>
          <w:color w:val="00AF50"/>
          <w:spacing w:val="16"/>
          <w:sz w:val="24"/>
        </w:rPr>
        <w:t xml:space="preserve"> </w:t>
      </w:r>
      <w:r>
        <w:rPr>
          <w:color w:val="00AF50"/>
          <w:sz w:val="24"/>
        </w:rPr>
        <w:t>ktorá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sa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mu</w:t>
      </w:r>
      <w:r>
        <w:rPr>
          <w:color w:val="00AF50"/>
          <w:spacing w:val="-58"/>
          <w:sz w:val="24"/>
        </w:rPr>
        <w:t xml:space="preserve"> </w:t>
      </w:r>
      <w:r>
        <w:rPr>
          <w:color w:val="00AF50"/>
          <w:sz w:val="24"/>
        </w:rPr>
        <w:t>v ustanovení §25 ods. 5 školského zákona dáva, vykoná komisionálne skúšky po ukončení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sz w:val="24"/>
        </w:rPr>
        <w:t>osobitného spôsobu plnenia školskej dochádzky. Podľa výsledkov komisionálnych skúšok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sz w:val="24"/>
        </w:rPr>
        <w:t>riaditeľ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školy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zaradí žiaka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do príslušného ročníka.</w:t>
      </w:r>
    </w:p>
    <w:sectPr w:rsidR="001D54AE">
      <w:headerReference w:type="default" r:id="rId14"/>
      <w:pgSz w:w="11910" w:h="16840"/>
      <w:pgMar w:top="90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CB" w:rsidRDefault="00E542CB">
      <w:r>
        <w:separator/>
      </w:r>
    </w:p>
  </w:endnote>
  <w:endnote w:type="continuationSeparator" w:id="0">
    <w:p w:rsidR="00E542CB" w:rsidRDefault="00E5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CB" w:rsidRDefault="00E542CB">
      <w:r>
        <w:separator/>
      </w:r>
    </w:p>
  </w:footnote>
  <w:footnote w:type="continuationSeparator" w:id="0">
    <w:p w:rsidR="00E542CB" w:rsidRDefault="00E5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AE" w:rsidRDefault="00E542CB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487362560" behindDoc="1" locked="0" layoutInCell="1" allowOverlap="1">
          <wp:simplePos x="0" y="0"/>
          <wp:positionH relativeFrom="page">
            <wp:posOffset>1128394</wp:posOffset>
          </wp:positionH>
          <wp:positionV relativeFrom="page">
            <wp:posOffset>442594</wp:posOffset>
          </wp:positionV>
          <wp:extent cx="1185037" cy="46647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037" cy="466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487363072" behindDoc="1" locked="0" layoutInCell="1" allowOverlap="1">
          <wp:simplePos x="0" y="0"/>
          <wp:positionH relativeFrom="page">
            <wp:posOffset>2624201</wp:posOffset>
          </wp:positionH>
          <wp:positionV relativeFrom="page">
            <wp:posOffset>442594</wp:posOffset>
          </wp:positionV>
          <wp:extent cx="1475866" cy="46621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866" cy="4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1" o:spid="_x0000_s2050" style="position:absolute;margin-left:187.35pt;margin-top:44.15pt;width:14.15pt;height:27.45pt;z-index:-15952896;mso-position-horizontal-relative:page;mso-position-vertical-relative:page" coordorigin="3747,883" coordsize="283,549" path="m4029,883r-87,l3942,897r9,l3958,899r10,8l3971,912r4,12l3976,931r,14l3974,964r-1,9l3963,1021r-53,238l3844,947r-3,-19l3841,916r2,-6l3850,900r8,-3l3874,897r,-14l3747,883r,14l3757,900r7,5l3782,970r99,461l3887,1431r18,-82l3986,988r17,-60l4029,897r,-14xe" fillcolor="#959595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01.45pt;margin-top:33.7pt;width:114.35pt;height:39.55pt;z-index:-15952384;mso-position-horizontal-relative:page;mso-position-vertical-relative:page" filled="f" stroked="f">
          <v:textbox inset="0,0,0,0">
            <w:txbxContent>
              <w:p w:rsidR="001D54AE" w:rsidRDefault="00E542CB">
                <w:pPr>
                  <w:spacing w:before="11"/>
                  <w:ind w:left="418" w:right="414"/>
                  <w:jc w:val="center"/>
                  <w:rPr>
                    <w:b/>
                  </w:rPr>
                </w:pPr>
                <w:r>
                  <w:rPr>
                    <w:b/>
                  </w:rPr>
                  <w:t>Základná škola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Školská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255/6</w:t>
                </w:r>
              </w:p>
              <w:p w:rsidR="001D54AE" w:rsidRDefault="00E542CB">
                <w:pPr>
                  <w:spacing w:before="1"/>
                  <w:ind w:left="4" w:right="4"/>
                  <w:jc w:val="center"/>
                  <w:rPr>
                    <w:b/>
                  </w:rPr>
                </w:pPr>
                <w:r>
                  <w:rPr>
                    <w:b/>
                  </w:rPr>
                  <w:t>053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14</w:t>
                </w:r>
                <w:r>
                  <w:rPr>
                    <w:b/>
                    <w:spacing w:val="107"/>
                  </w:rPr>
                  <w:t xml:space="preserve"> </w:t>
                </w:r>
                <w:r>
                  <w:rPr>
                    <w:b/>
                  </w:rPr>
                  <w:t>Spišský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Štvrtok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AE" w:rsidRDefault="001D54AE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AE" w:rsidRDefault="001D54AE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AE" w:rsidRDefault="001D54AE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AE" w:rsidRDefault="001D54A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CCC"/>
    <w:multiLevelType w:val="hybridMultilevel"/>
    <w:tmpl w:val="A106F6A4"/>
    <w:lvl w:ilvl="0" w:tplc="97BEE604">
      <w:numFmt w:val="bullet"/>
      <w:lvlText w:val="-"/>
      <w:lvlJc w:val="left"/>
      <w:pPr>
        <w:ind w:left="68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BCFA3702">
      <w:numFmt w:val="bullet"/>
      <w:lvlText w:val="•"/>
      <w:lvlJc w:val="left"/>
      <w:pPr>
        <w:ind w:left="1602" w:hanging="207"/>
      </w:pPr>
      <w:rPr>
        <w:rFonts w:hint="default"/>
        <w:lang w:val="sk-SK" w:eastAsia="en-US" w:bidi="ar-SA"/>
      </w:rPr>
    </w:lvl>
    <w:lvl w:ilvl="2" w:tplc="CD387A66">
      <w:numFmt w:val="bullet"/>
      <w:lvlText w:val="•"/>
      <w:lvlJc w:val="left"/>
      <w:pPr>
        <w:ind w:left="2524" w:hanging="207"/>
      </w:pPr>
      <w:rPr>
        <w:rFonts w:hint="default"/>
        <w:lang w:val="sk-SK" w:eastAsia="en-US" w:bidi="ar-SA"/>
      </w:rPr>
    </w:lvl>
    <w:lvl w:ilvl="3" w:tplc="394A4380">
      <w:numFmt w:val="bullet"/>
      <w:lvlText w:val="•"/>
      <w:lvlJc w:val="left"/>
      <w:pPr>
        <w:ind w:left="3446" w:hanging="207"/>
      </w:pPr>
      <w:rPr>
        <w:rFonts w:hint="default"/>
        <w:lang w:val="sk-SK" w:eastAsia="en-US" w:bidi="ar-SA"/>
      </w:rPr>
    </w:lvl>
    <w:lvl w:ilvl="4" w:tplc="F30496A0">
      <w:numFmt w:val="bullet"/>
      <w:lvlText w:val="•"/>
      <w:lvlJc w:val="left"/>
      <w:pPr>
        <w:ind w:left="4368" w:hanging="207"/>
      </w:pPr>
      <w:rPr>
        <w:rFonts w:hint="default"/>
        <w:lang w:val="sk-SK" w:eastAsia="en-US" w:bidi="ar-SA"/>
      </w:rPr>
    </w:lvl>
    <w:lvl w:ilvl="5" w:tplc="177C39A4">
      <w:numFmt w:val="bullet"/>
      <w:lvlText w:val="•"/>
      <w:lvlJc w:val="left"/>
      <w:pPr>
        <w:ind w:left="5290" w:hanging="207"/>
      </w:pPr>
      <w:rPr>
        <w:rFonts w:hint="default"/>
        <w:lang w:val="sk-SK" w:eastAsia="en-US" w:bidi="ar-SA"/>
      </w:rPr>
    </w:lvl>
    <w:lvl w:ilvl="6" w:tplc="ABE4FBA0">
      <w:numFmt w:val="bullet"/>
      <w:lvlText w:val="•"/>
      <w:lvlJc w:val="left"/>
      <w:pPr>
        <w:ind w:left="6212" w:hanging="207"/>
      </w:pPr>
      <w:rPr>
        <w:rFonts w:hint="default"/>
        <w:lang w:val="sk-SK" w:eastAsia="en-US" w:bidi="ar-SA"/>
      </w:rPr>
    </w:lvl>
    <w:lvl w:ilvl="7" w:tplc="AB94E962">
      <w:numFmt w:val="bullet"/>
      <w:lvlText w:val="•"/>
      <w:lvlJc w:val="left"/>
      <w:pPr>
        <w:ind w:left="7134" w:hanging="207"/>
      </w:pPr>
      <w:rPr>
        <w:rFonts w:hint="default"/>
        <w:lang w:val="sk-SK" w:eastAsia="en-US" w:bidi="ar-SA"/>
      </w:rPr>
    </w:lvl>
    <w:lvl w:ilvl="8" w:tplc="F676B088">
      <w:numFmt w:val="bullet"/>
      <w:lvlText w:val="•"/>
      <w:lvlJc w:val="left"/>
      <w:pPr>
        <w:ind w:left="8056" w:hanging="207"/>
      </w:pPr>
      <w:rPr>
        <w:rFonts w:hint="default"/>
        <w:lang w:val="sk-SK" w:eastAsia="en-US" w:bidi="ar-SA"/>
      </w:rPr>
    </w:lvl>
  </w:abstractNum>
  <w:abstractNum w:abstractNumId="1">
    <w:nsid w:val="1F984AF1"/>
    <w:multiLevelType w:val="hybridMultilevel"/>
    <w:tmpl w:val="A6C2E7DA"/>
    <w:lvl w:ilvl="0" w:tplc="448E61E2">
      <w:start w:val="1"/>
      <w:numFmt w:val="decimal"/>
      <w:lvlText w:val="%1."/>
      <w:lvlJc w:val="left"/>
      <w:pPr>
        <w:ind w:left="1119" w:hanging="435"/>
        <w:jc w:val="left"/>
      </w:pPr>
      <w:rPr>
        <w:rFonts w:hint="default"/>
        <w:w w:val="100"/>
        <w:lang w:val="sk-SK" w:eastAsia="en-US" w:bidi="ar-SA"/>
      </w:rPr>
    </w:lvl>
    <w:lvl w:ilvl="1" w:tplc="AA04DA6A">
      <w:numFmt w:val="bullet"/>
      <w:lvlText w:val="•"/>
      <w:lvlJc w:val="left"/>
      <w:pPr>
        <w:ind w:left="1998" w:hanging="435"/>
      </w:pPr>
      <w:rPr>
        <w:rFonts w:hint="default"/>
        <w:lang w:val="sk-SK" w:eastAsia="en-US" w:bidi="ar-SA"/>
      </w:rPr>
    </w:lvl>
    <w:lvl w:ilvl="2" w:tplc="BC743DF6">
      <w:numFmt w:val="bullet"/>
      <w:lvlText w:val="•"/>
      <w:lvlJc w:val="left"/>
      <w:pPr>
        <w:ind w:left="2876" w:hanging="435"/>
      </w:pPr>
      <w:rPr>
        <w:rFonts w:hint="default"/>
        <w:lang w:val="sk-SK" w:eastAsia="en-US" w:bidi="ar-SA"/>
      </w:rPr>
    </w:lvl>
    <w:lvl w:ilvl="3" w:tplc="7736F8CE">
      <w:numFmt w:val="bullet"/>
      <w:lvlText w:val="•"/>
      <w:lvlJc w:val="left"/>
      <w:pPr>
        <w:ind w:left="3754" w:hanging="435"/>
      </w:pPr>
      <w:rPr>
        <w:rFonts w:hint="default"/>
        <w:lang w:val="sk-SK" w:eastAsia="en-US" w:bidi="ar-SA"/>
      </w:rPr>
    </w:lvl>
    <w:lvl w:ilvl="4" w:tplc="9CC01A5E">
      <w:numFmt w:val="bullet"/>
      <w:lvlText w:val="•"/>
      <w:lvlJc w:val="left"/>
      <w:pPr>
        <w:ind w:left="4632" w:hanging="435"/>
      </w:pPr>
      <w:rPr>
        <w:rFonts w:hint="default"/>
        <w:lang w:val="sk-SK" w:eastAsia="en-US" w:bidi="ar-SA"/>
      </w:rPr>
    </w:lvl>
    <w:lvl w:ilvl="5" w:tplc="E20EC2CA">
      <w:numFmt w:val="bullet"/>
      <w:lvlText w:val="•"/>
      <w:lvlJc w:val="left"/>
      <w:pPr>
        <w:ind w:left="5510" w:hanging="435"/>
      </w:pPr>
      <w:rPr>
        <w:rFonts w:hint="default"/>
        <w:lang w:val="sk-SK" w:eastAsia="en-US" w:bidi="ar-SA"/>
      </w:rPr>
    </w:lvl>
    <w:lvl w:ilvl="6" w:tplc="4118C98E">
      <w:numFmt w:val="bullet"/>
      <w:lvlText w:val="•"/>
      <w:lvlJc w:val="left"/>
      <w:pPr>
        <w:ind w:left="6388" w:hanging="435"/>
      </w:pPr>
      <w:rPr>
        <w:rFonts w:hint="default"/>
        <w:lang w:val="sk-SK" w:eastAsia="en-US" w:bidi="ar-SA"/>
      </w:rPr>
    </w:lvl>
    <w:lvl w:ilvl="7" w:tplc="FB3E1222">
      <w:numFmt w:val="bullet"/>
      <w:lvlText w:val="•"/>
      <w:lvlJc w:val="left"/>
      <w:pPr>
        <w:ind w:left="7266" w:hanging="435"/>
      </w:pPr>
      <w:rPr>
        <w:rFonts w:hint="default"/>
        <w:lang w:val="sk-SK" w:eastAsia="en-US" w:bidi="ar-SA"/>
      </w:rPr>
    </w:lvl>
    <w:lvl w:ilvl="8" w:tplc="03A888D4">
      <w:numFmt w:val="bullet"/>
      <w:lvlText w:val="•"/>
      <w:lvlJc w:val="left"/>
      <w:pPr>
        <w:ind w:left="8144" w:hanging="435"/>
      </w:pPr>
      <w:rPr>
        <w:rFonts w:hint="default"/>
        <w:lang w:val="sk-SK" w:eastAsia="en-US" w:bidi="ar-SA"/>
      </w:rPr>
    </w:lvl>
  </w:abstractNum>
  <w:abstractNum w:abstractNumId="2">
    <w:nsid w:val="27842BE4"/>
    <w:multiLevelType w:val="hybridMultilevel"/>
    <w:tmpl w:val="EF26158C"/>
    <w:lvl w:ilvl="0" w:tplc="FEDA8F4A">
      <w:start w:val="1"/>
      <w:numFmt w:val="decimal"/>
      <w:lvlText w:val="%1."/>
      <w:lvlJc w:val="left"/>
      <w:pPr>
        <w:ind w:left="1114" w:hanging="3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32CEF8">
      <w:start w:val="1"/>
      <w:numFmt w:val="lowerLetter"/>
      <w:lvlText w:val="%2)"/>
      <w:lvlJc w:val="left"/>
      <w:pPr>
        <w:ind w:left="139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2" w:tplc="A04607EC">
      <w:numFmt w:val="bullet"/>
      <w:lvlText w:val="•"/>
      <w:lvlJc w:val="left"/>
      <w:pPr>
        <w:ind w:left="2344" w:hanging="356"/>
      </w:pPr>
      <w:rPr>
        <w:rFonts w:hint="default"/>
        <w:lang w:val="sk-SK" w:eastAsia="en-US" w:bidi="ar-SA"/>
      </w:rPr>
    </w:lvl>
    <w:lvl w:ilvl="3" w:tplc="4E64A69C">
      <w:numFmt w:val="bullet"/>
      <w:lvlText w:val="•"/>
      <w:lvlJc w:val="left"/>
      <w:pPr>
        <w:ind w:left="3289" w:hanging="356"/>
      </w:pPr>
      <w:rPr>
        <w:rFonts w:hint="default"/>
        <w:lang w:val="sk-SK" w:eastAsia="en-US" w:bidi="ar-SA"/>
      </w:rPr>
    </w:lvl>
    <w:lvl w:ilvl="4" w:tplc="48880A36">
      <w:numFmt w:val="bullet"/>
      <w:lvlText w:val="•"/>
      <w:lvlJc w:val="left"/>
      <w:pPr>
        <w:ind w:left="4233" w:hanging="356"/>
      </w:pPr>
      <w:rPr>
        <w:rFonts w:hint="default"/>
        <w:lang w:val="sk-SK" w:eastAsia="en-US" w:bidi="ar-SA"/>
      </w:rPr>
    </w:lvl>
    <w:lvl w:ilvl="5" w:tplc="38743416">
      <w:numFmt w:val="bullet"/>
      <w:lvlText w:val="•"/>
      <w:lvlJc w:val="left"/>
      <w:pPr>
        <w:ind w:left="5178" w:hanging="356"/>
      </w:pPr>
      <w:rPr>
        <w:rFonts w:hint="default"/>
        <w:lang w:val="sk-SK" w:eastAsia="en-US" w:bidi="ar-SA"/>
      </w:rPr>
    </w:lvl>
    <w:lvl w:ilvl="6" w:tplc="B832CD48">
      <w:numFmt w:val="bullet"/>
      <w:lvlText w:val="•"/>
      <w:lvlJc w:val="left"/>
      <w:pPr>
        <w:ind w:left="6122" w:hanging="356"/>
      </w:pPr>
      <w:rPr>
        <w:rFonts w:hint="default"/>
        <w:lang w:val="sk-SK" w:eastAsia="en-US" w:bidi="ar-SA"/>
      </w:rPr>
    </w:lvl>
    <w:lvl w:ilvl="7" w:tplc="E5D603E0">
      <w:numFmt w:val="bullet"/>
      <w:lvlText w:val="•"/>
      <w:lvlJc w:val="left"/>
      <w:pPr>
        <w:ind w:left="7067" w:hanging="356"/>
      </w:pPr>
      <w:rPr>
        <w:rFonts w:hint="default"/>
        <w:lang w:val="sk-SK" w:eastAsia="en-US" w:bidi="ar-SA"/>
      </w:rPr>
    </w:lvl>
    <w:lvl w:ilvl="8" w:tplc="E6529416">
      <w:numFmt w:val="bullet"/>
      <w:lvlText w:val="•"/>
      <w:lvlJc w:val="left"/>
      <w:pPr>
        <w:ind w:left="8011" w:hanging="356"/>
      </w:pPr>
      <w:rPr>
        <w:rFonts w:hint="default"/>
        <w:lang w:val="sk-SK" w:eastAsia="en-US" w:bidi="ar-SA"/>
      </w:rPr>
    </w:lvl>
  </w:abstractNum>
  <w:abstractNum w:abstractNumId="3">
    <w:nsid w:val="3DB20BDA"/>
    <w:multiLevelType w:val="hybridMultilevel"/>
    <w:tmpl w:val="CFAC9E36"/>
    <w:lvl w:ilvl="0" w:tplc="21DC5E26">
      <w:start w:val="1"/>
      <w:numFmt w:val="lowerLetter"/>
      <w:lvlText w:val="%1)"/>
      <w:lvlJc w:val="left"/>
      <w:pPr>
        <w:ind w:left="1400" w:hanging="356"/>
        <w:jc w:val="left"/>
      </w:pPr>
      <w:rPr>
        <w:rFonts w:hint="default"/>
        <w:w w:val="99"/>
        <w:lang w:val="sk-SK" w:eastAsia="en-US" w:bidi="ar-SA"/>
      </w:rPr>
    </w:lvl>
    <w:lvl w:ilvl="1" w:tplc="64A6C090">
      <w:numFmt w:val="bullet"/>
      <w:lvlText w:val="•"/>
      <w:lvlJc w:val="left"/>
      <w:pPr>
        <w:ind w:left="2250" w:hanging="356"/>
      </w:pPr>
      <w:rPr>
        <w:rFonts w:hint="default"/>
        <w:lang w:val="sk-SK" w:eastAsia="en-US" w:bidi="ar-SA"/>
      </w:rPr>
    </w:lvl>
    <w:lvl w:ilvl="2" w:tplc="F98AEFB6">
      <w:numFmt w:val="bullet"/>
      <w:lvlText w:val="•"/>
      <w:lvlJc w:val="left"/>
      <w:pPr>
        <w:ind w:left="3100" w:hanging="356"/>
      </w:pPr>
      <w:rPr>
        <w:rFonts w:hint="default"/>
        <w:lang w:val="sk-SK" w:eastAsia="en-US" w:bidi="ar-SA"/>
      </w:rPr>
    </w:lvl>
    <w:lvl w:ilvl="3" w:tplc="E28839EA">
      <w:numFmt w:val="bullet"/>
      <w:lvlText w:val="•"/>
      <w:lvlJc w:val="left"/>
      <w:pPr>
        <w:ind w:left="3950" w:hanging="356"/>
      </w:pPr>
      <w:rPr>
        <w:rFonts w:hint="default"/>
        <w:lang w:val="sk-SK" w:eastAsia="en-US" w:bidi="ar-SA"/>
      </w:rPr>
    </w:lvl>
    <w:lvl w:ilvl="4" w:tplc="5664CCCA">
      <w:numFmt w:val="bullet"/>
      <w:lvlText w:val="•"/>
      <w:lvlJc w:val="left"/>
      <w:pPr>
        <w:ind w:left="4800" w:hanging="356"/>
      </w:pPr>
      <w:rPr>
        <w:rFonts w:hint="default"/>
        <w:lang w:val="sk-SK" w:eastAsia="en-US" w:bidi="ar-SA"/>
      </w:rPr>
    </w:lvl>
    <w:lvl w:ilvl="5" w:tplc="DF147E3A">
      <w:numFmt w:val="bullet"/>
      <w:lvlText w:val="•"/>
      <w:lvlJc w:val="left"/>
      <w:pPr>
        <w:ind w:left="5650" w:hanging="356"/>
      </w:pPr>
      <w:rPr>
        <w:rFonts w:hint="default"/>
        <w:lang w:val="sk-SK" w:eastAsia="en-US" w:bidi="ar-SA"/>
      </w:rPr>
    </w:lvl>
    <w:lvl w:ilvl="6" w:tplc="E840A01A">
      <w:numFmt w:val="bullet"/>
      <w:lvlText w:val="•"/>
      <w:lvlJc w:val="left"/>
      <w:pPr>
        <w:ind w:left="6500" w:hanging="356"/>
      </w:pPr>
      <w:rPr>
        <w:rFonts w:hint="default"/>
        <w:lang w:val="sk-SK" w:eastAsia="en-US" w:bidi="ar-SA"/>
      </w:rPr>
    </w:lvl>
    <w:lvl w:ilvl="7" w:tplc="8968F562">
      <w:numFmt w:val="bullet"/>
      <w:lvlText w:val="•"/>
      <w:lvlJc w:val="left"/>
      <w:pPr>
        <w:ind w:left="7350" w:hanging="356"/>
      </w:pPr>
      <w:rPr>
        <w:rFonts w:hint="default"/>
        <w:lang w:val="sk-SK" w:eastAsia="en-US" w:bidi="ar-SA"/>
      </w:rPr>
    </w:lvl>
    <w:lvl w:ilvl="8" w:tplc="39C25700">
      <w:numFmt w:val="bullet"/>
      <w:lvlText w:val="•"/>
      <w:lvlJc w:val="left"/>
      <w:pPr>
        <w:ind w:left="8200" w:hanging="356"/>
      </w:pPr>
      <w:rPr>
        <w:rFonts w:hint="default"/>
        <w:lang w:val="sk-SK" w:eastAsia="en-US" w:bidi="ar-SA"/>
      </w:rPr>
    </w:lvl>
  </w:abstractNum>
  <w:abstractNum w:abstractNumId="4">
    <w:nsid w:val="56067D4B"/>
    <w:multiLevelType w:val="hybridMultilevel"/>
    <w:tmpl w:val="0ED2DED6"/>
    <w:lvl w:ilvl="0" w:tplc="4E022220">
      <w:start w:val="1"/>
      <w:numFmt w:val="lowerLetter"/>
      <w:lvlText w:val="%1)"/>
      <w:lvlJc w:val="left"/>
      <w:pPr>
        <w:ind w:left="1119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1" w:tplc="73C02560">
      <w:numFmt w:val="bullet"/>
      <w:lvlText w:val="•"/>
      <w:lvlJc w:val="left"/>
      <w:pPr>
        <w:ind w:left="1998" w:hanging="579"/>
      </w:pPr>
      <w:rPr>
        <w:rFonts w:hint="default"/>
        <w:lang w:val="sk-SK" w:eastAsia="en-US" w:bidi="ar-SA"/>
      </w:rPr>
    </w:lvl>
    <w:lvl w:ilvl="2" w:tplc="5D48ECB0">
      <w:numFmt w:val="bullet"/>
      <w:lvlText w:val="•"/>
      <w:lvlJc w:val="left"/>
      <w:pPr>
        <w:ind w:left="2876" w:hanging="579"/>
      </w:pPr>
      <w:rPr>
        <w:rFonts w:hint="default"/>
        <w:lang w:val="sk-SK" w:eastAsia="en-US" w:bidi="ar-SA"/>
      </w:rPr>
    </w:lvl>
    <w:lvl w:ilvl="3" w:tplc="BDA6FD08">
      <w:numFmt w:val="bullet"/>
      <w:lvlText w:val="•"/>
      <w:lvlJc w:val="left"/>
      <w:pPr>
        <w:ind w:left="3754" w:hanging="579"/>
      </w:pPr>
      <w:rPr>
        <w:rFonts w:hint="default"/>
        <w:lang w:val="sk-SK" w:eastAsia="en-US" w:bidi="ar-SA"/>
      </w:rPr>
    </w:lvl>
    <w:lvl w:ilvl="4" w:tplc="9E28D412">
      <w:numFmt w:val="bullet"/>
      <w:lvlText w:val="•"/>
      <w:lvlJc w:val="left"/>
      <w:pPr>
        <w:ind w:left="4632" w:hanging="579"/>
      </w:pPr>
      <w:rPr>
        <w:rFonts w:hint="default"/>
        <w:lang w:val="sk-SK" w:eastAsia="en-US" w:bidi="ar-SA"/>
      </w:rPr>
    </w:lvl>
    <w:lvl w:ilvl="5" w:tplc="4664F2FE">
      <w:numFmt w:val="bullet"/>
      <w:lvlText w:val="•"/>
      <w:lvlJc w:val="left"/>
      <w:pPr>
        <w:ind w:left="5510" w:hanging="579"/>
      </w:pPr>
      <w:rPr>
        <w:rFonts w:hint="default"/>
        <w:lang w:val="sk-SK" w:eastAsia="en-US" w:bidi="ar-SA"/>
      </w:rPr>
    </w:lvl>
    <w:lvl w:ilvl="6" w:tplc="8850ECF2">
      <w:numFmt w:val="bullet"/>
      <w:lvlText w:val="•"/>
      <w:lvlJc w:val="left"/>
      <w:pPr>
        <w:ind w:left="6388" w:hanging="579"/>
      </w:pPr>
      <w:rPr>
        <w:rFonts w:hint="default"/>
        <w:lang w:val="sk-SK" w:eastAsia="en-US" w:bidi="ar-SA"/>
      </w:rPr>
    </w:lvl>
    <w:lvl w:ilvl="7" w:tplc="9D2E7622">
      <w:numFmt w:val="bullet"/>
      <w:lvlText w:val="•"/>
      <w:lvlJc w:val="left"/>
      <w:pPr>
        <w:ind w:left="7266" w:hanging="579"/>
      </w:pPr>
      <w:rPr>
        <w:rFonts w:hint="default"/>
        <w:lang w:val="sk-SK" w:eastAsia="en-US" w:bidi="ar-SA"/>
      </w:rPr>
    </w:lvl>
    <w:lvl w:ilvl="8" w:tplc="82404A1A">
      <w:numFmt w:val="bullet"/>
      <w:lvlText w:val="•"/>
      <w:lvlJc w:val="left"/>
      <w:pPr>
        <w:ind w:left="8144" w:hanging="579"/>
      </w:pPr>
      <w:rPr>
        <w:rFonts w:hint="default"/>
        <w:lang w:val="sk-SK" w:eastAsia="en-US" w:bidi="ar-SA"/>
      </w:rPr>
    </w:lvl>
  </w:abstractNum>
  <w:abstractNum w:abstractNumId="5">
    <w:nsid w:val="58FE57BC"/>
    <w:multiLevelType w:val="hybridMultilevel"/>
    <w:tmpl w:val="44F6F186"/>
    <w:lvl w:ilvl="0" w:tplc="433CAA90">
      <w:start w:val="1"/>
      <w:numFmt w:val="decimal"/>
      <w:lvlText w:val="%1."/>
      <w:lvlJc w:val="left"/>
      <w:pPr>
        <w:ind w:left="1117" w:hanging="432"/>
        <w:jc w:val="right"/>
      </w:pPr>
      <w:rPr>
        <w:rFonts w:hint="default"/>
        <w:w w:val="100"/>
        <w:lang w:val="sk-SK" w:eastAsia="en-US" w:bidi="ar-SA"/>
      </w:rPr>
    </w:lvl>
    <w:lvl w:ilvl="1" w:tplc="FA901CFC">
      <w:start w:val="1"/>
      <w:numFmt w:val="lowerLetter"/>
      <w:lvlText w:val="%2)"/>
      <w:lvlJc w:val="left"/>
      <w:pPr>
        <w:ind w:left="1474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2" w:tplc="4EE4EEF6">
      <w:numFmt w:val="bullet"/>
      <w:lvlText w:val="•"/>
      <w:lvlJc w:val="left"/>
      <w:pPr>
        <w:ind w:left="2415" w:hanging="272"/>
      </w:pPr>
      <w:rPr>
        <w:rFonts w:hint="default"/>
        <w:lang w:val="sk-SK" w:eastAsia="en-US" w:bidi="ar-SA"/>
      </w:rPr>
    </w:lvl>
    <w:lvl w:ilvl="3" w:tplc="DBC847AC">
      <w:numFmt w:val="bullet"/>
      <w:lvlText w:val="•"/>
      <w:lvlJc w:val="left"/>
      <w:pPr>
        <w:ind w:left="3351" w:hanging="272"/>
      </w:pPr>
      <w:rPr>
        <w:rFonts w:hint="default"/>
        <w:lang w:val="sk-SK" w:eastAsia="en-US" w:bidi="ar-SA"/>
      </w:rPr>
    </w:lvl>
    <w:lvl w:ilvl="4" w:tplc="E81C1A9C">
      <w:numFmt w:val="bullet"/>
      <w:lvlText w:val="•"/>
      <w:lvlJc w:val="left"/>
      <w:pPr>
        <w:ind w:left="4286" w:hanging="272"/>
      </w:pPr>
      <w:rPr>
        <w:rFonts w:hint="default"/>
        <w:lang w:val="sk-SK" w:eastAsia="en-US" w:bidi="ar-SA"/>
      </w:rPr>
    </w:lvl>
    <w:lvl w:ilvl="5" w:tplc="4DFC4B94">
      <w:numFmt w:val="bullet"/>
      <w:lvlText w:val="•"/>
      <w:lvlJc w:val="left"/>
      <w:pPr>
        <w:ind w:left="5222" w:hanging="272"/>
      </w:pPr>
      <w:rPr>
        <w:rFonts w:hint="default"/>
        <w:lang w:val="sk-SK" w:eastAsia="en-US" w:bidi="ar-SA"/>
      </w:rPr>
    </w:lvl>
    <w:lvl w:ilvl="6" w:tplc="CABE5144">
      <w:numFmt w:val="bullet"/>
      <w:lvlText w:val="•"/>
      <w:lvlJc w:val="left"/>
      <w:pPr>
        <w:ind w:left="6158" w:hanging="272"/>
      </w:pPr>
      <w:rPr>
        <w:rFonts w:hint="default"/>
        <w:lang w:val="sk-SK" w:eastAsia="en-US" w:bidi="ar-SA"/>
      </w:rPr>
    </w:lvl>
    <w:lvl w:ilvl="7" w:tplc="1BE8EB76">
      <w:numFmt w:val="bullet"/>
      <w:lvlText w:val="•"/>
      <w:lvlJc w:val="left"/>
      <w:pPr>
        <w:ind w:left="7093" w:hanging="272"/>
      </w:pPr>
      <w:rPr>
        <w:rFonts w:hint="default"/>
        <w:lang w:val="sk-SK" w:eastAsia="en-US" w:bidi="ar-SA"/>
      </w:rPr>
    </w:lvl>
    <w:lvl w:ilvl="8" w:tplc="C16CFEEC">
      <w:numFmt w:val="bullet"/>
      <w:lvlText w:val="•"/>
      <w:lvlJc w:val="left"/>
      <w:pPr>
        <w:ind w:left="8029" w:hanging="272"/>
      </w:pPr>
      <w:rPr>
        <w:rFonts w:hint="default"/>
        <w:lang w:val="sk-SK" w:eastAsia="en-US" w:bidi="ar-SA"/>
      </w:rPr>
    </w:lvl>
  </w:abstractNum>
  <w:abstractNum w:abstractNumId="6">
    <w:nsid w:val="74263485"/>
    <w:multiLevelType w:val="hybridMultilevel"/>
    <w:tmpl w:val="30CC53E6"/>
    <w:lvl w:ilvl="0" w:tplc="1BAA8F34">
      <w:start w:val="1"/>
      <w:numFmt w:val="decimal"/>
      <w:lvlText w:val="%1."/>
      <w:lvlJc w:val="left"/>
      <w:pPr>
        <w:ind w:left="536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3ADA4892">
      <w:start w:val="1"/>
      <w:numFmt w:val="lowerLetter"/>
      <w:lvlText w:val="%2."/>
      <w:lvlJc w:val="left"/>
      <w:pPr>
        <w:ind w:left="517" w:hanging="341"/>
        <w:jc w:val="left"/>
      </w:pPr>
      <w:rPr>
        <w:rFonts w:hint="default"/>
        <w:spacing w:val="-1"/>
        <w:w w:val="100"/>
        <w:lang w:val="sk-SK" w:eastAsia="en-US" w:bidi="ar-SA"/>
      </w:rPr>
    </w:lvl>
    <w:lvl w:ilvl="2" w:tplc="857C88D0">
      <w:numFmt w:val="bullet"/>
      <w:lvlText w:val="•"/>
      <w:lvlJc w:val="left"/>
      <w:pPr>
        <w:ind w:left="1514" w:hanging="341"/>
      </w:pPr>
      <w:rPr>
        <w:rFonts w:hint="default"/>
        <w:lang w:val="sk-SK" w:eastAsia="en-US" w:bidi="ar-SA"/>
      </w:rPr>
    </w:lvl>
    <w:lvl w:ilvl="3" w:tplc="1AB851A0">
      <w:numFmt w:val="bullet"/>
      <w:lvlText w:val="•"/>
      <w:lvlJc w:val="left"/>
      <w:pPr>
        <w:ind w:left="2488" w:hanging="341"/>
      </w:pPr>
      <w:rPr>
        <w:rFonts w:hint="default"/>
        <w:lang w:val="sk-SK" w:eastAsia="en-US" w:bidi="ar-SA"/>
      </w:rPr>
    </w:lvl>
    <w:lvl w:ilvl="4" w:tplc="BC00F3B8">
      <w:numFmt w:val="bullet"/>
      <w:lvlText w:val="•"/>
      <w:lvlJc w:val="left"/>
      <w:pPr>
        <w:ind w:left="3462" w:hanging="341"/>
      </w:pPr>
      <w:rPr>
        <w:rFonts w:hint="default"/>
        <w:lang w:val="sk-SK" w:eastAsia="en-US" w:bidi="ar-SA"/>
      </w:rPr>
    </w:lvl>
    <w:lvl w:ilvl="5" w:tplc="8B907426">
      <w:numFmt w:val="bullet"/>
      <w:lvlText w:val="•"/>
      <w:lvlJc w:val="left"/>
      <w:pPr>
        <w:ind w:left="4436" w:hanging="341"/>
      </w:pPr>
      <w:rPr>
        <w:rFonts w:hint="default"/>
        <w:lang w:val="sk-SK" w:eastAsia="en-US" w:bidi="ar-SA"/>
      </w:rPr>
    </w:lvl>
    <w:lvl w:ilvl="6" w:tplc="6A1ADAE0">
      <w:numFmt w:val="bullet"/>
      <w:lvlText w:val="•"/>
      <w:lvlJc w:val="left"/>
      <w:pPr>
        <w:ind w:left="5410" w:hanging="341"/>
      </w:pPr>
      <w:rPr>
        <w:rFonts w:hint="default"/>
        <w:lang w:val="sk-SK" w:eastAsia="en-US" w:bidi="ar-SA"/>
      </w:rPr>
    </w:lvl>
    <w:lvl w:ilvl="7" w:tplc="48B258D2">
      <w:numFmt w:val="bullet"/>
      <w:lvlText w:val="•"/>
      <w:lvlJc w:val="left"/>
      <w:pPr>
        <w:ind w:left="6384" w:hanging="341"/>
      </w:pPr>
      <w:rPr>
        <w:rFonts w:hint="default"/>
        <w:lang w:val="sk-SK" w:eastAsia="en-US" w:bidi="ar-SA"/>
      </w:rPr>
    </w:lvl>
    <w:lvl w:ilvl="8" w:tplc="FDCC0F5E">
      <w:numFmt w:val="bullet"/>
      <w:lvlText w:val="•"/>
      <w:lvlJc w:val="left"/>
      <w:pPr>
        <w:ind w:left="7358" w:hanging="341"/>
      </w:pPr>
      <w:rPr>
        <w:rFonts w:hint="default"/>
        <w:lang w:val="sk-SK" w:eastAsia="en-US" w:bidi="ar-SA"/>
      </w:rPr>
    </w:lvl>
  </w:abstractNum>
  <w:abstractNum w:abstractNumId="7">
    <w:nsid w:val="79DD675F"/>
    <w:multiLevelType w:val="hybridMultilevel"/>
    <w:tmpl w:val="0E2855F6"/>
    <w:lvl w:ilvl="0" w:tplc="132AA9E0">
      <w:start w:val="1"/>
      <w:numFmt w:val="decimal"/>
      <w:lvlText w:val="%1."/>
      <w:lvlJc w:val="left"/>
      <w:pPr>
        <w:ind w:left="104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BF811A0">
      <w:numFmt w:val="bullet"/>
      <w:lvlText w:val="•"/>
      <w:lvlJc w:val="left"/>
      <w:pPr>
        <w:ind w:left="1926" w:hanging="356"/>
      </w:pPr>
      <w:rPr>
        <w:rFonts w:hint="default"/>
        <w:lang w:val="sk-SK" w:eastAsia="en-US" w:bidi="ar-SA"/>
      </w:rPr>
    </w:lvl>
    <w:lvl w:ilvl="2" w:tplc="6E10BBA6">
      <w:numFmt w:val="bullet"/>
      <w:lvlText w:val="•"/>
      <w:lvlJc w:val="left"/>
      <w:pPr>
        <w:ind w:left="2812" w:hanging="356"/>
      </w:pPr>
      <w:rPr>
        <w:rFonts w:hint="default"/>
        <w:lang w:val="sk-SK" w:eastAsia="en-US" w:bidi="ar-SA"/>
      </w:rPr>
    </w:lvl>
    <w:lvl w:ilvl="3" w:tplc="711EFF32">
      <w:numFmt w:val="bullet"/>
      <w:lvlText w:val="•"/>
      <w:lvlJc w:val="left"/>
      <w:pPr>
        <w:ind w:left="3698" w:hanging="356"/>
      </w:pPr>
      <w:rPr>
        <w:rFonts w:hint="default"/>
        <w:lang w:val="sk-SK" w:eastAsia="en-US" w:bidi="ar-SA"/>
      </w:rPr>
    </w:lvl>
    <w:lvl w:ilvl="4" w:tplc="EBFEFF30">
      <w:numFmt w:val="bullet"/>
      <w:lvlText w:val="•"/>
      <w:lvlJc w:val="left"/>
      <w:pPr>
        <w:ind w:left="4584" w:hanging="356"/>
      </w:pPr>
      <w:rPr>
        <w:rFonts w:hint="default"/>
        <w:lang w:val="sk-SK" w:eastAsia="en-US" w:bidi="ar-SA"/>
      </w:rPr>
    </w:lvl>
    <w:lvl w:ilvl="5" w:tplc="82F8EF7C">
      <w:numFmt w:val="bullet"/>
      <w:lvlText w:val="•"/>
      <w:lvlJc w:val="left"/>
      <w:pPr>
        <w:ind w:left="5470" w:hanging="356"/>
      </w:pPr>
      <w:rPr>
        <w:rFonts w:hint="default"/>
        <w:lang w:val="sk-SK" w:eastAsia="en-US" w:bidi="ar-SA"/>
      </w:rPr>
    </w:lvl>
    <w:lvl w:ilvl="6" w:tplc="FC40AA4A">
      <w:numFmt w:val="bullet"/>
      <w:lvlText w:val="•"/>
      <w:lvlJc w:val="left"/>
      <w:pPr>
        <w:ind w:left="6356" w:hanging="356"/>
      </w:pPr>
      <w:rPr>
        <w:rFonts w:hint="default"/>
        <w:lang w:val="sk-SK" w:eastAsia="en-US" w:bidi="ar-SA"/>
      </w:rPr>
    </w:lvl>
    <w:lvl w:ilvl="7" w:tplc="5FCEBD08">
      <w:numFmt w:val="bullet"/>
      <w:lvlText w:val="•"/>
      <w:lvlJc w:val="left"/>
      <w:pPr>
        <w:ind w:left="7242" w:hanging="356"/>
      </w:pPr>
      <w:rPr>
        <w:rFonts w:hint="default"/>
        <w:lang w:val="sk-SK" w:eastAsia="en-US" w:bidi="ar-SA"/>
      </w:rPr>
    </w:lvl>
    <w:lvl w:ilvl="8" w:tplc="53BCE806">
      <w:numFmt w:val="bullet"/>
      <w:lvlText w:val="•"/>
      <w:lvlJc w:val="left"/>
      <w:pPr>
        <w:ind w:left="8128" w:hanging="356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4AE"/>
    <w:rsid w:val="0001188B"/>
    <w:rsid w:val="001D54AE"/>
    <w:rsid w:val="00E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21" w:right="66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43"/>
      <w:ind w:left="640" w:right="663"/>
      <w:jc w:val="center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  <w:pPr>
      <w:ind w:left="1119" w:hanging="435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05"/>
      <w:ind w:left="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21" w:right="66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43"/>
      <w:ind w:left="640" w:right="663"/>
      <w:jc w:val="center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  <w:pPr>
      <w:ind w:left="1119" w:hanging="435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05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ROČNÝ  PLÁN  PRÁCE  ŠKOLY  PRE  ŠKOLSKÝ  ROK  2009/2010</vt:lpstr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ROČNÝ  PLÁN  PRÁCE  ŠKOLY  PRE  ŠKOLSKÝ  ROK  2009/2010</dc:title>
  <dc:creator>Pramukova</dc:creator>
  <cp:lastModifiedBy>Poradca</cp:lastModifiedBy>
  <cp:revision>2</cp:revision>
  <dcterms:created xsi:type="dcterms:W3CDTF">2021-05-20T12:53:00Z</dcterms:created>
  <dcterms:modified xsi:type="dcterms:W3CDTF">2021-05-20T12:53:00Z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