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64" w:rsidRPr="005B0564" w:rsidRDefault="005B0564" w:rsidP="006353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B056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 ŚWIETLICY SZKOLNEJ</w:t>
      </w:r>
      <w:r w:rsidR="0065253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ORAZ REKRUTACJI DO </w:t>
      </w:r>
      <w:r w:rsidR="0065253B" w:rsidRPr="005B056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ŚWIETLICY</w:t>
      </w:r>
    </w:p>
    <w:p w:rsidR="005B0564" w:rsidRPr="005A5CC4" w:rsidRDefault="005B0564" w:rsidP="005B0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pracy  świetlicy szkolnej jest zapewnienie opieki wychowawczej uczniom przed lub po lekcjach, tworzenie warunków do nauki lub pomocy w nauce, rozwijanie zainteresowań i uzdolnień wychowanków oraz organizowanie czasu woln</w:t>
      </w:r>
      <w:bookmarkStart w:id="0" w:name="_GoBack"/>
      <w:bookmarkEnd w:id="0"/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ego.</w:t>
      </w:r>
    </w:p>
    <w:p w:rsidR="005B0564" w:rsidRPr="005A5CC4" w:rsidRDefault="005B0564" w:rsidP="005B0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 jest bezpłatną placówką wychowania pozalekcyjnego, przeznaczoną dla dzieci ze Szkoły Podstawowej nr 170 w Łodzi.</w:t>
      </w:r>
    </w:p>
    <w:p w:rsidR="005B0564" w:rsidRPr="005B0564" w:rsidRDefault="005B0564" w:rsidP="005B0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Ze świetlicy mogą korzystać uczniowie klas I – V</w:t>
      </w:r>
      <w:r w:rsidR="002657AE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I, którzy:</w:t>
      </w:r>
    </w:p>
    <w:p w:rsidR="005B0564" w:rsidRPr="005B0564" w:rsidRDefault="005B0564" w:rsidP="005B0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zostali zapisani przez rodziców ,</w:t>
      </w:r>
    </w:p>
    <w:p w:rsidR="005B0564" w:rsidRPr="005B0564" w:rsidRDefault="005B0564" w:rsidP="005B0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czekają na zajęcia pozalekcyjne (zajęcia wyrównawcze, koła zainteresowań itp.),</w:t>
      </w:r>
    </w:p>
    <w:p w:rsidR="005B0564" w:rsidRPr="005B0564" w:rsidRDefault="005B0564" w:rsidP="005B0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 są do świetlicy przez dyrekcję szkoły z powodu nieobecności nauczyciela,</w:t>
      </w:r>
    </w:p>
    <w:p w:rsidR="005B0564" w:rsidRPr="005B0564" w:rsidRDefault="005B0564" w:rsidP="005B0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uczęszczają na lekcje religii i wychowania do życia w rodzinie,</w:t>
      </w:r>
    </w:p>
    <w:p w:rsidR="005B0564" w:rsidRPr="005B0564" w:rsidRDefault="005B0564" w:rsidP="005B0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inni uczniowie, za zgodą nauczyciela - wychowawcy świetlicy.</w:t>
      </w:r>
    </w:p>
    <w:p w:rsidR="005B0564" w:rsidRPr="005B0564" w:rsidRDefault="005B0564" w:rsidP="005B0564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0564" w:rsidRPr="005A5CC4" w:rsidRDefault="005B0564" w:rsidP="005A5C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Kwalifikowania i przyjmowania uczniów do świetlicy dokonuje się corocznie, wyłącznie na podstawie pisemnego zgłoszenia rodziców lub prawnych opiekunów dziecka, na kwestionariuszu zgłoszenia dziecka do świetlicy</w:t>
      </w:r>
      <w:r w:rsidR="005A5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(wraz z załącznikiem nr 1), podpisanego regulaminu świetlicy</w:t>
      </w:r>
      <w:r w:rsidR="00892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załącznikiem</w:t>
      </w:r>
      <w:r w:rsidR="005A5CC4">
        <w:rPr>
          <w:rFonts w:ascii="Times New Roman" w:eastAsia="Times New Roman" w:hAnsi="Times New Roman" w:cs="Times New Roman"/>
          <w:sz w:val="24"/>
          <w:szCs w:val="24"/>
          <w:lang w:eastAsia="pl-PL"/>
        </w:rPr>
        <w:t>, podpisanej klauzuli informacyjnej.</w:t>
      </w:r>
      <w:r w:rsidRPr="005A5C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0564" w:rsidRPr="005A5CC4" w:rsidRDefault="005B0564" w:rsidP="005B05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5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świetlicy szkolnej przyjmowane są w pierwszej kolejności dzieci rodziców pracujących</w:t>
      </w:r>
      <w:r w:rsidR="002657AE" w:rsidRPr="005A5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5A5C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0564" w:rsidRPr="005A5CC4" w:rsidRDefault="005B0564" w:rsidP="005B05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 jest czynna w godzinach 7.00 – 17.00 w dni, w których odbywają się zajęcia dydaktyczne w szkole. Zakres zajęć świetlicy szkolnej w dni, w których nie odbywają się zajęcia dydaktyczne, określa Dyrektor Szkoły.</w:t>
      </w:r>
    </w:p>
    <w:p w:rsidR="005B0564" w:rsidRPr="005A5CC4" w:rsidRDefault="005B0564" w:rsidP="005B05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opuszczania świetlicy przez dziecko określają rodzice </w:t>
      </w:r>
      <w:r w:rsidR="005A5CC4">
        <w:rPr>
          <w:rFonts w:ascii="Times New Roman" w:eastAsia="Times New Roman" w:hAnsi="Times New Roman" w:cs="Times New Roman"/>
          <w:sz w:val="24"/>
          <w:szCs w:val="24"/>
          <w:lang w:eastAsia="pl-PL"/>
        </w:rPr>
        <w:t>w karcie zapisu.</w:t>
      </w:r>
    </w:p>
    <w:p w:rsidR="005B0564" w:rsidRPr="005A5CC4" w:rsidRDefault="005B0564" w:rsidP="005B05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dotyczące opuszczania świetlicy przez dziecko muszą być przekazane, do nauczyciela – wychowawcy świetlicy, na datowanym i podpisanym przez rodziców piśmie.</w:t>
      </w:r>
    </w:p>
    <w:p w:rsidR="005B0564" w:rsidRPr="005A5CC4" w:rsidRDefault="005B0564" w:rsidP="005B05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pisemnej informacji od rodziców, dziecko samodzielnie nie będzie mogło opuścić świetlicy- telefoniczne zawiadomienia nie będą brane pod uwagę.</w:t>
      </w:r>
    </w:p>
    <w:p w:rsidR="005B0564" w:rsidRDefault="005B0564" w:rsidP="005B05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są zobowiązani do przestrzegania godzin pracy świetlicy szkolnej i punktualnego odbierania dziecka. </w:t>
      </w:r>
    </w:p>
    <w:p w:rsidR="00AE70E9" w:rsidRDefault="00AE70E9" w:rsidP="00AE70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564" w:rsidRPr="005A5CC4" w:rsidRDefault="005B0564" w:rsidP="005B056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C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nieodebrania dziecka ze świetlicy do godziny 17.00 i braku kontaktu telefonicznego z rodzicem, lub, kiedy dziecko chce odebrać rodzic będący pod wpływem alkoholu, nauczyciel świetlicy będzie postępował zgodnie z procedurą obowiązującą w szkole. </w:t>
      </w:r>
    </w:p>
    <w:p w:rsidR="005B0564" w:rsidRPr="005A5CC4" w:rsidRDefault="005B0564" w:rsidP="005A5CC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CC4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świetlicą sprawuje Wicedyrektor Szkoły. </w:t>
      </w:r>
    </w:p>
    <w:p w:rsidR="005B0564" w:rsidRPr="005B0564" w:rsidRDefault="005B0564" w:rsidP="00AE70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realizuje swoje zadania według Rocznego Planu Pracy Opiekuńczo -  Wychowawczej Świetlicy, układanego przez nauczycieli - wychowawców, na dany rok szkolny. Plan ten jest zgodny z Planem Wychowawcz</w:t>
      </w:r>
      <w:r w:rsidR="00AE70E9">
        <w:rPr>
          <w:rFonts w:ascii="Times New Roman" w:eastAsia="Times New Roman" w:hAnsi="Times New Roman" w:cs="Times New Roman"/>
          <w:sz w:val="24"/>
          <w:szCs w:val="24"/>
          <w:lang w:eastAsia="pl-PL"/>
        </w:rPr>
        <w:t>o-Profilaktycznym.</w:t>
      </w: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5B0564" w:rsidRPr="005A5CC4" w:rsidRDefault="005B0564" w:rsidP="005B056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świetlicy odpowiada za bezpieczeństwo tych dzieci, które zostały przyprowadzone do świetlicy lub zgłosiły się do niej same.</w:t>
      </w:r>
    </w:p>
    <w:p w:rsidR="005B0564" w:rsidRPr="005A5CC4" w:rsidRDefault="005B0564" w:rsidP="005B056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wychowanków w grupie, w przypadku prowadzenia zajęć zorganizowanych przez nauczyciela świetlicy nie </w:t>
      </w:r>
      <w:r w:rsidR="00AE70E9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przekraczać 25 osób.</w:t>
      </w:r>
    </w:p>
    <w:p w:rsidR="005B0564" w:rsidRPr="005A5CC4" w:rsidRDefault="005B0564" w:rsidP="005B05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ucznia, który dokonał celowego zniszczenia wyposażenia świetlicy, mogą zostać obciążeni pełną lub częściową odpłatnością  za zniszczony sprzęt.</w:t>
      </w:r>
    </w:p>
    <w:p w:rsidR="005B0564" w:rsidRPr="005B0564" w:rsidRDefault="005B0564" w:rsidP="005B05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zapewnia się wychowankom odpowiednie warunki:</w:t>
      </w:r>
    </w:p>
    <w:p w:rsidR="005B0564" w:rsidRPr="005B0564" w:rsidRDefault="005B0564" w:rsidP="005B05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gry dydaktyczne, towarzyskie,</w:t>
      </w:r>
    </w:p>
    <w:p w:rsidR="005B0564" w:rsidRPr="005B0564" w:rsidRDefault="005B0564" w:rsidP="005B05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sportowy,</w:t>
      </w:r>
    </w:p>
    <w:p w:rsidR="005B0564" w:rsidRPr="005B0564" w:rsidRDefault="005B0564" w:rsidP="005B05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czasopisma, książki ,</w:t>
      </w:r>
    </w:p>
    <w:p w:rsidR="005B0564" w:rsidRPr="005B0564" w:rsidRDefault="005B0564" w:rsidP="005B05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 zabawki,</w:t>
      </w:r>
    </w:p>
    <w:p w:rsidR="005B0564" w:rsidRPr="005A5CC4" w:rsidRDefault="005B0564" w:rsidP="005B05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audiowizualny.</w:t>
      </w:r>
      <w:r w:rsidRPr="005A5C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0564" w:rsidRPr="005B0564" w:rsidRDefault="005B0564" w:rsidP="005B056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nauczycieli – wychowawców świetlicy:</w:t>
      </w:r>
    </w:p>
    <w:p w:rsidR="005B0564" w:rsidRPr="005B0564" w:rsidRDefault="005B0564" w:rsidP="005B056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zajęć tematycznych zgodnych z planem pracy opiekuńczo –wychowawczej,</w:t>
      </w:r>
    </w:p>
    <w:p w:rsidR="005B0564" w:rsidRPr="005B0564" w:rsidRDefault="005B0564" w:rsidP="005B056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wychowankom pomocy w nauce,</w:t>
      </w:r>
    </w:p>
    <w:p w:rsidR="005B0564" w:rsidRPr="005B0564" w:rsidRDefault="005B0564" w:rsidP="005B056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gier i zabaw ruchowych,</w:t>
      </w:r>
    </w:p>
    <w:p w:rsidR="005B0564" w:rsidRPr="005B0564" w:rsidRDefault="005B0564" w:rsidP="005B056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i uzdolnień wychowanków,</w:t>
      </w:r>
    </w:p>
    <w:p w:rsidR="005B0564" w:rsidRPr="005B0564" w:rsidRDefault="005B0564" w:rsidP="005B056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nawyków higieny i czystości,</w:t>
      </w:r>
    </w:p>
    <w:p w:rsidR="005B0564" w:rsidRPr="005B0564" w:rsidRDefault="005B0564" w:rsidP="005B056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samodzielności i społecznej aktywności,</w:t>
      </w:r>
    </w:p>
    <w:p w:rsidR="005B0564" w:rsidRPr="005B0564" w:rsidRDefault="005B0564" w:rsidP="005B056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rodzicami, wychowawcami klas, pedagogiem i psychologiem szkolnym.</w:t>
      </w:r>
    </w:p>
    <w:p w:rsidR="005B0564" w:rsidRPr="005A5CC4" w:rsidRDefault="005A5CC4" w:rsidP="005A5CC4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CC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mogą zakupić materiały niezbędne do pracy z dziećmi na zajęciach.   </w:t>
      </w:r>
    </w:p>
    <w:p w:rsidR="005B0564" w:rsidRPr="005B0564" w:rsidRDefault="005B0564" w:rsidP="005B056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6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unormowanych niniejszym regulaminem wiążącą decyzję podejmuje Dyrektor  Szkoły.</w:t>
      </w:r>
    </w:p>
    <w:p w:rsidR="002B5CE6" w:rsidRDefault="002B5CE6"/>
    <w:sectPr w:rsidR="002B5CE6" w:rsidSect="0094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E44"/>
    <w:multiLevelType w:val="multilevel"/>
    <w:tmpl w:val="7F80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C62A8"/>
    <w:multiLevelType w:val="multilevel"/>
    <w:tmpl w:val="22AA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50714"/>
    <w:multiLevelType w:val="multilevel"/>
    <w:tmpl w:val="8F08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E0A40"/>
    <w:multiLevelType w:val="multilevel"/>
    <w:tmpl w:val="B67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8323E"/>
    <w:multiLevelType w:val="multilevel"/>
    <w:tmpl w:val="67CA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05A1F"/>
    <w:multiLevelType w:val="multilevel"/>
    <w:tmpl w:val="5BC6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9480F"/>
    <w:multiLevelType w:val="multilevel"/>
    <w:tmpl w:val="4A88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353E6"/>
    <w:multiLevelType w:val="multilevel"/>
    <w:tmpl w:val="E35E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D682D"/>
    <w:multiLevelType w:val="multilevel"/>
    <w:tmpl w:val="ADFC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97525"/>
    <w:multiLevelType w:val="multilevel"/>
    <w:tmpl w:val="A676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17F29"/>
    <w:multiLevelType w:val="multilevel"/>
    <w:tmpl w:val="1EC0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172E7"/>
    <w:multiLevelType w:val="multilevel"/>
    <w:tmpl w:val="9DD6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14F1D"/>
    <w:multiLevelType w:val="multilevel"/>
    <w:tmpl w:val="9666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17D9B"/>
    <w:multiLevelType w:val="multilevel"/>
    <w:tmpl w:val="DB1A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57706"/>
    <w:multiLevelType w:val="multilevel"/>
    <w:tmpl w:val="D710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57D20"/>
    <w:multiLevelType w:val="multilevel"/>
    <w:tmpl w:val="0AA6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873197"/>
    <w:multiLevelType w:val="multilevel"/>
    <w:tmpl w:val="6A18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77A6D"/>
    <w:multiLevelType w:val="multilevel"/>
    <w:tmpl w:val="FF70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2B2D21"/>
    <w:multiLevelType w:val="multilevel"/>
    <w:tmpl w:val="0988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2770B1"/>
    <w:multiLevelType w:val="multilevel"/>
    <w:tmpl w:val="154C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F73C48"/>
    <w:multiLevelType w:val="multilevel"/>
    <w:tmpl w:val="9372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6C263E"/>
    <w:multiLevelType w:val="multilevel"/>
    <w:tmpl w:val="A550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8C3B57"/>
    <w:multiLevelType w:val="multilevel"/>
    <w:tmpl w:val="9686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9737BE"/>
    <w:multiLevelType w:val="multilevel"/>
    <w:tmpl w:val="78A6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3D13E7"/>
    <w:multiLevelType w:val="multilevel"/>
    <w:tmpl w:val="8E30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3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2"/>
  </w:num>
  <w:num w:numId="5">
    <w:abstractNumId w:val="3"/>
    <w:lvlOverride w:ilvl="0">
      <w:startOverride w:val="4"/>
    </w:lvlOverride>
  </w:num>
  <w:num w:numId="6">
    <w:abstractNumId w:val="21"/>
    <w:lvlOverride w:ilvl="0">
      <w:startOverride w:val="5"/>
    </w:lvlOverride>
  </w:num>
  <w:num w:numId="7">
    <w:abstractNumId w:val="24"/>
    <w:lvlOverride w:ilvl="0">
      <w:startOverride w:val="6"/>
    </w:lvlOverride>
  </w:num>
  <w:num w:numId="8">
    <w:abstractNumId w:val="10"/>
    <w:lvlOverride w:ilvl="0">
      <w:startOverride w:val="7"/>
    </w:lvlOverride>
  </w:num>
  <w:num w:numId="9">
    <w:abstractNumId w:val="18"/>
    <w:lvlOverride w:ilvl="0">
      <w:startOverride w:val="8"/>
    </w:lvlOverride>
  </w:num>
  <w:num w:numId="10">
    <w:abstractNumId w:val="7"/>
    <w:lvlOverride w:ilvl="0">
      <w:startOverride w:val="9"/>
    </w:lvlOverride>
  </w:num>
  <w:num w:numId="11">
    <w:abstractNumId w:val="1"/>
    <w:lvlOverride w:ilvl="0">
      <w:startOverride w:val="10"/>
    </w:lvlOverride>
  </w:num>
  <w:num w:numId="12">
    <w:abstractNumId w:val="12"/>
    <w:lvlOverride w:ilvl="0">
      <w:startOverride w:val="11"/>
    </w:lvlOverride>
  </w:num>
  <w:num w:numId="13">
    <w:abstractNumId w:val="20"/>
    <w:lvlOverride w:ilvl="0">
      <w:startOverride w:val="12"/>
    </w:lvlOverride>
  </w:num>
  <w:num w:numId="14">
    <w:abstractNumId w:val="16"/>
    <w:lvlOverride w:ilvl="0">
      <w:startOverride w:val="13"/>
    </w:lvlOverride>
  </w:num>
  <w:num w:numId="15">
    <w:abstractNumId w:val="11"/>
    <w:lvlOverride w:ilvl="0">
      <w:startOverride w:val="14"/>
    </w:lvlOverride>
  </w:num>
  <w:num w:numId="16">
    <w:abstractNumId w:val="19"/>
    <w:lvlOverride w:ilvl="0">
      <w:startOverride w:val="15"/>
    </w:lvlOverride>
  </w:num>
  <w:num w:numId="17">
    <w:abstractNumId w:val="17"/>
    <w:lvlOverride w:ilvl="0">
      <w:startOverride w:val="16"/>
    </w:lvlOverride>
  </w:num>
  <w:num w:numId="18">
    <w:abstractNumId w:val="13"/>
    <w:lvlOverride w:ilvl="0">
      <w:startOverride w:val="17"/>
    </w:lvlOverride>
  </w:num>
  <w:num w:numId="19">
    <w:abstractNumId w:val="9"/>
    <w:lvlOverride w:ilvl="0">
      <w:startOverride w:val="18"/>
    </w:lvlOverride>
  </w:num>
  <w:num w:numId="20">
    <w:abstractNumId w:val="0"/>
    <w:lvlOverride w:ilvl="0">
      <w:startOverride w:val="19"/>
    </w:lvlOverride>
  </w:num>
  <w:num w:numId="21">
    <w:abstractNumId w:val="14"/>
  </w:num>
  <w:num w:numId="22">
    <w:abstractNumId w:val="8"/>
    <w:lvlOverride w:ilvl="0">
      <w:startOverride w:val="20"/>
    </w:lvlOverride>
  </w:num>
  <w:num w:numId="23">
    <w:abstractNumId w:val="5"/>
  </w:num>
  <w:num w:numId="24">
    <w:abstractNumId w:val="22"/>
    <w:lvlOverride w:ilvl="0">
      <w:startOverride w:val="21"/>
    </w:lvlOverride>
  </w:num>
  <w:num w:numId="25">
    <w:abstractNumId w:val="15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564"/>
    <w:rsid w:val="001A6FB6"/>
    <w:rsid w:val="002657AE"/>
    <w:rsid w:val="002B5CE6"/>
    <w:rsid w:val="0051399E"/>
    <w:rsid w:val="005A5CC4"/>
    <w:rsid w:val="005B0564"/>
    <w:rsid w:val="006353BE"/>
    <w:rsid w:val="0065253B"/>
    <w:rsid w:val="00892FA9"/>
    <w:rsid w:val="0094678E"/>
    <w:rsid w:val="00AE70E9"/>
    <w:rsid w:val="00C43CBA"/>
    <w:rsid w:val="00DC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Sobieszkoda</dc:creator>
  <cp:keywords/>
  <dc:description/>
  <cp:lastModifiedBy>uczen</cp:lastModifiedBy>
  <cp:revision>3</cp:revision>
  <dcterms:created xsi:type="dcterms:W3CDTF">2020-06-22T17:38:00Z</dcterms:created>
  <dcterms:modified xsi:type="dcterms:W3CDTF">2020-06-22T17:43:00Z</dcterms:modified>
</cp:coreProperties>
</file>